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5CD1F" w14:textId="42A6D9FD" w:rsidR="000C45C1" w:rsidRPr="00F27DE5" w:rsidRDefault="000C45C1" w:rsidP="004252F5">
      <w:pPr>
        <w:pStyle w:val="a3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>Инструкция по медицинскому применению</w:t>
      </w:r>
      <w:r w:rsidR="00856CB3" w:rsidRPr="00F27DE5">
        <w:rPr>
          <w:rFonts w:cstheme="minorHAnsi"/>
          <w:color w:val="000000"/>
          <w:sz w:val="22"/>
          <w:szCs w:val="22"/>
        </w:rPr>
        <w:t xml:space="preserve"> </w:t>
      </w:r>
      <w:r w:rsidR="00856CB3" w:rsidRPr="00F27DE5">
        <w:rPr>
          <w:rFonts w:cstheme="minorHAnsi"/>
          <w:sz w:val="22"/>
          <w:szCs w:val="22"/>
        </w:rPr>
        <w:t>лекарственного</w:t>
      </w:r>
      <w:r w:rsidRPr="00F27DE5">
        <w:rPr>
          <w:rFonts w:cstheme="minorHAnsi"/>
          <w:sz w:val="22"/>
          <w:szCs w:val="22"/>
        </w:rPr>
        <w:t xml:space="preserve"> </w:t>
      </w:r>
      <w:r w:rsidRPr="00F27DE5">
        <w:rPr>
          <w:rFonts w:cstheme="minorHAnsi"/>
          <w:color w:val="000000"/>
          <w:sz w:val="22"/>
          <w:szCs w:val="22"/>
        </w:rPr>
        <w:t>препарата ЭМЛА крем для местного и наружного применения. Регистрационное удостоверение</w:t>
      </w:r>
      <w:r w:rsidR="00C6663E" w:rsidRPr="00F27DE5">
        <w:rPr>
          <w:rFonts w:cstheme="minorHAnsi"/>
          <w:color w:val="000000"/>
          <w:sz w:val="22"/>
          <w:szCs w:val="22"/>
        </w:rPr>
        <w:t>:</w:t>
      </w:r>
      <w:r w:rsidRPr="00F27DE5">
        <w:rPr>
          <w:rFonts w:cstheme="minorHAnsi"/>
          <w:color w:val="000000"/>
          <w:sz w:val="22"/>
          <w:szCs w:val="22"/>
        </w:rPr>
        <w:t xml:space="preserve"> П N014033/01</w:t>
      </w:r>
      <w:r w:rsidR="00FC5DF5" w:rsidRPr="00F27DE5">
        <w:rPr>
          <w:rFonts w:cstheme="minorHAnsi"/>
          <w:color w:val="000000"/>
          <w:sz w:val="22"/>
          <w:szCs w:val="22"/>
        </w:rPr>
        <w:t>: Инструкцию можно найти по адресу</w:t>
      </w:r>
      <w:r w:rsidR="00EE3DE5" w:rsidRPr="00F27DE5">
        <w:rPr>
          <w:rFonts w:cstheme="minorHAnsi"/>
          <w:color w:val="000000"/>
          <w:sz w:val="22"/>
          <w:szCs w:val="22"/>
        </w:rPr>
        <w:t>:</w:t>
      </w:r>
      <w:r w:rsidR="00FC5DF5" w:rsidRPr="00F27DE5">
        <w:rPr>
          <w:rFonts w:cstheme="minorHAnsi"/>
          <w:color w:val="000000"/>
          <w:sz w:val="22"/>
          <w:szCs w:val="22"/>
        </w:rPr>
        <w:t xml:space="preserve"> </w:t>
      </w:r>
      <w:hyperlink r:id="rId6" w:history="1">
        <w:r w:rsidR="00E27EBA" w:rsidRPr="00F27DE5">
          <w:rPr>
            <w:rStyle w:val="cf01"/>
            <w:rFonts w:asciiTheme="minorHAnsi" w:hAnsiTheme="minorHAnsi" w:cstheme="minorHAnsi"/>
            <w:color w:val="0000FF"/>
            <w:sz w:val="22"/>
            <w:szCs w:val="22"/>
            <w:u w:val="single"/>
          </w:rPr>
          <w:t>Государственный реестр лекарственных средств</w:t>
        </w:r>
      </w:hyperlink>
      <w:r w:rsidR="00E27EBA" w:rsidRPr="00F27DE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1ECF7F8D" w14:textId="5533E068" w:rsidR="000C45C1" w:rsidRPr="00F27DE5" w:rsidRDefault="00FC5DF5" w:rsidP="000C45C1">
      <w:pPr>
        <w:pStyle w:val="a3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>Решение Совета ЕЭК № 88 Об утверждении требований к инструкции по медицинскому применению лекарственных препаратов и общей характеристике лекарственных препаратов для медицинского применения https://docs.eaeunion.org/documents/306/2595/</w:t>
      </w:r>
    </w:p>
    <w:p w14:paraId="6D35287D" w14:textId="742736D1" w:rsidR="000C45C1" w:rsidRPr="00F27DE5" w:rsidRDefault="000C45C1" w:rsidP="000C45C1">
      <w:pPr>
        <w:pStyle w:val="a3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 xml:space="preserve">Лешкевич А.И., Сидоров </w:t>
      </w:r>
      <w:proofErr w:type="gramStart"/>
      <w:r w:rsidRPr="00F27DE5">
        <w:rPr>
          <w:rFonts w:cstheme="minorHAnsi"/>
          <w:color w:val="000000"/>
          <w:sz w:val="22"/>
          <w:szCs w:val="22"/>
        </w:rPr>
        <w:t>В.А.</w:t>
      </w:r>
      <w:proofErr w:type="gramEnd"/>
      <w:r w:rsidRPr="00F27DE5">
        <w:rPr>
          <w:rFonts w:cstheme="minorHAnsi"/>
          <w:color w:val="000000"/>
          <w:sz w:val="22"/>
          <w:szCs w:val="22"/>
        </w:rPr>
        <w:t xml:space="preserve">, Торшин В.А. ЭМЛА — </w:t>
      </w:r>
      <w:r w:rsidR="00591571" w:rsidRPr="00F27DE5">
        <w:rPr>
          <w:rFonts w:cstheme="minorHAnsi"/>
          <w:color w:val="000000"/>
          <w:sz w:val="22"/>
          <w:szCs w:val="22"/>
        </w:rPr>
        <w:t>К</w:t>
      </w:r>
      <w:r w:rsidRPr="00F27DE5">
        <w:rPr>
          <w:rFonts w:cstheme="minorHAnsi"/>
          <w:color w:val="000000"/>
          <w:sz w:val="22"/>
          <w:szCs w:val="22"/>
        </w:rPr>
        <w:t>рем: новые концепции в анестезии кожных покровов</w:t>
      </w:r>
      <w:r w:rsidR="00591571" w:rsidRPr="00F27DE5">
        <w:rPr>
          <w:rFonts w:cstheme="minorHAnsi"/>
          <w:color w:val="000000"/>
          <w:sz w:val="22"/>
          <w:szCs w:val="22"/>
        </w:rPr>
        <w:t xml:space="preserve"> / </w:t>
      </w:r>
      <w:r w:rsidR="0047039B" w:rsidRPr="00F27DE5">
        <w:rPr>
          <w:rFonts w:cstheme="minorHAnsi"/>
          <w:color w:val="000000"/>
          <w:sz w:val="22"/>
          <w:szCs w:val="22"/>
        </w:rPr>
        <w:t>исправить на 2009</w:t>
      </w:r>
      <w:r w:rsidR="008C4C3B" w:rsidRPr="00F27DE5">
        <w:rPr>
          <w:rFonts w:cstheme="minorHAnsi"/>
          <w:color w:val="000000"/>
          <w:sz w:val="22"/>
          <w:szCs w:val="22"/>
        </w:rPr>
        <w:t xml:space="preserve"> [электронный ресурс]. 13.07.22г. </w:t>
      </w:r>
      <w:r w:rsidR="008C4C3B" w:rsidRPr="00F27DE5">
        <w:rPr>
          <w:rFonts w:cstheme="minorHAnsi"/>
          <w:color w:val="000000"/>
          <w:sz w:val="22"/>
          <w:szCs w:val="22"/>
          <w:lang w:val="en-US"/>
        </w:rPr>
        <w:t>URL</w:t>
      </w:r>
      <w:r w:rsidR="008C4C3B" w:rsidRPr="00F27DE5">
        <w:rPr>
          <w:rFonts w:cstheme="minorHAnsi"/>
          <w:color w:val="000000"/>
          <w:sz w:val="22"/>
          <w:szCs w:val="22"/>
        </w:rPr>
        <w:t xml:space="preserve">: </w:t>
      </w:r>
      <w:hyperlink r:id="rId7" w:history="1">
        <w:r w:rsidR="00B62F6D" w:rsidRPr="00F27DE5">
          <w:rPr>
            <w:rStyle w:val="a4"/>
            <w:rFonts w:cstheme="minorHAnsi"/>
            <w:sz w:val="22"/>
            <w:szCs w:val="22"/>
          </w:rPr>
          <w:t>ЭМЛА - крем : новые концепции в анестезии кожных покровов. -</w:t>
        </w:r>
      </w:hyperlink>
    </w:p>
    <w:p w14:paraId="56DF137B" w14:textId="549D5596" w:rsidR="00273648" w:rsidRPr="00F27DE5" w:rsidRDefault="00273648" w:rsidP="000C45C1">
      <w:pPr>
        <w:pStyle w:val="a3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proofErr w:type="spellStart"/>
      <w:r w:rsidRPr="00F27DE5">
        <w:rPr>
          <w:rFonts w:cstheme="minorHAnsi"/>
          <w:color w:val="000000"/>
          <w:sz w:val="22"/>
          <w:szCs w:val="22"/>
        </w:rPr>
        <w:t>Раннеева</w:t>
      </w:r>
      <w:proofErr w:type="spellEnd"/>
      <w:r w:rsidRPr="00F27DE5">
        <w:rPr>
          <w:rFonts w:cstheme="minorHAnsi"/>
          <w:color w:val="000000"/>
          <w:sz w:val="22"/>
          <w:szCs w:val="22"/>
        </w:rPr>
        <w:t xml:space="preserve"> </w:t>
      </w:r>
      <w:proofErr w:type="gramStart"/>
      <w:r w:rsidRPr="00F27DE5">
        <w:rPr>
          <w:rFonts w:cstheme="minorHAnsi"/>
          <w:color w:val="000000"/>
          <w:sz w:val="22"/>
          <w:szCs w:val="22"/>
        </w:rPr>
        <w:t>Н.А.</w:t>
      </w:r>
      <w:proofErr w:type="gramEnd"/>
      <w:r w:rsidRPr="00F27DE5">
        <w:rPr>
          <w:rFonts w:cstheme="minorHAnsi"/>
          <w:color w:val="000000"/>
          <w:sz w:val="22"/>
          <w:szCs w:val="22"/>
        </w:rPr>
        <w:t xml:space="preserve"> Применение крема "ЭМЛА" 5% в практике дерматокосметолога. </w:t>
      </w:r>
      <w:hyperlink r:id="rId8" w:tooltip="Содержание выпусков этого журнала" w:history="1">
        <w:r w:rsidRPr="00F27DE5">
          <w:rPr>
            <w:rStyle w:val="a4"/>
            <w:rFonts w:cstheme="minorHAnsi"/>
            <w:sz w:val="22"/>
            <w:szCs w:val="22"/>
          </w:rPr>
          <w:t xml:space="preserve">Экспериментальная </w:t>
        </w:r>
        <w:proofErr w:type="spellStart"/>
        <w:r w:rsidRPr="00F27DE5">
          <w:rPr>
            <w:rStyle w:val="a4"/>
            <w:rFonts w:cstheme="minorHAnsi"/>
            <w:sz w:val="22"/>
            <w:szCs w:val="22"/>
          </w:rPr>
          <w:t>иклиническая</w:t>
        </w:r>
        <w:proofErr w:type="spellEnd"/>
        <w:r w:rsidRPr="00F27DE5">
          <w:rPr>
            <w:rStyle w:val="a4"/>
            <w:rFonts w:cstheme="minorHAnsi"/>
            <w:sz w:val="22"/>
            <w:szCs w:val="22"/>
          </w:rPr>
          <w:t xml:space="preserve"> </w:t>
        </w:r>
        <w:proofErr w:type="spellStart"/>
        <w:r w:rsidRPr="00F27DE5">
          <w:rPr>
            <w:rStyle w:val="a4"/>
            <w:rFonts w:cstheme="minorHAnsi"/>
            <w:sz w:val="22"/>
            <w:szCs w:val="22"/>
          </w:rPr>
          <w:t>дерматокосметология</w:t>
        </w:r>
        <w:proofErr w:type="spellEnd"/>
      </w:hyperlink>
      <w:r w:rsidRPr="00F27DE5">
        <w:rPr>
          <w:rFonts w:cstheme="minorHAnsi"/>
          <w:color w:val="000000"/>
          <w:sz w:val="22"/>
          <w:szCs w:val="22"/>
        </w:rPr>
        <w:t xml:space="preserve">. </w:t>
      </w:r>
      <w:proofErr w:type="gramStart"/>
      <w:r w:rsidRPr="00F27DE5">
        <w:rPr>
          <w:rFonts w:cstheme="minorHAnsi"/>
          <w:color w:val="000000"/>
          <w:sz w:val="22"/>
          <w:szCs w:val="22"/>
        </w:rPr>
        <w:t>2009;2:44</w:t>
      </w:r>
      <w:proofErr w:type="gramEnd"/>
      <w:r w:rsidRPr="00F27DE5">
        <w:rPr>
          <w:rFonts w:cstheme="minorHAnsi"/>
          <w:color w:val="000000"/>
          <w:sz w:val="22"/>
          <w:szCs w:val="22"/>
        </w:rPr>
        <w:t xml:space="preserve">-49 </w:t>
      </w:r>
      <w:hyperlink r:id="rId9" w:history="1">
        <w:r w:rsidRPr="00F27DE5">
          <w:rPr>
            <w:rStyle w:val="a4"/>
            <w:rFonts w:cstheme="minorHAnsi"/>
            <w:sz w:val="22"/>
            <w:szCs w:val="22"/>
          </w:rPr>
          <w:t>Применение крема "ЭМЛА" 5% в практике дерматокосметолога</w:t>
        </w:r>
      </w:hyperlink>
    </w:p>
    <w:p w14:paraId="738BFA61" w14:textId="4A4F14D5" w:rsidR="000C45C1" w:rsidRPr="00F27DE5" w:rsidRDefault="000C45C1" w:rsidP="000C45C1">
      <w:pPr>
        <w:pStyle w:val="a3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proofErr w:type="spellStart"/>
      <w:r w:rsidRPr="00F27DE5">
        <w:rPr>
          <w:rFonts w:cstheme="minorHAnsi"/>
          <w:color w:val="000000"/>
          <w:sz w:val="22"/>
          <w:szCs w:val="22"/>
        </w:rPr>
        <w:t>Тарловская</w:t>
      </w:r>
      <w:proofErr w:type="spellEnd"/>
      <w:r w:rsidRPr="00F27DE5">
        <w:rPr>
          <w:rFonts w:cstheme="minorHAnsi"/>
          <w:color w:val="000000"/>
          <w:sz w:val="22"/>
          <w:szCs w:val="22"/>
        </w:rPr>
        <w:t xml:space="preserve"> Е.И., Генерики</w:t>
      </w:r>
      <w:r w:rsidR="00591571" w:rsidRPr="00F27DE5">
        <w:rPr>
          <w:rFonts w:cstheme="minorHAnsi"/>
          <w:color w:val="000000"/>
          <w:sz w:val="22"/>
          <w:szCs w:val="22"/>
        </w:rPr>
        <w:t xml:space="preserve"> </w:t>
      </w:r>
      <w:r w:rsidRPr="00F27DE5">
        <w:rPr>
          <w:rFonts w:cstheme="minorHAnsi"/>
          <w:color w:val="000000"/>
          <w:sz w:val="22"/>
          <w:szCs w:val="22"/>
        </w:rPr>
        <w:t>в реальной клинической практике</w:t>
      </w:r>
      <w:r w:rsidR="00591571" w:rsidRPr="00F27DE5">
        <w:rPr>
          <w:rFonts w:cstheme="minorHAnsi"/>
          <w:color w:val="000000"/>
          <w:sz w:val="22"/>
          <w:szCs w:val="22"/>
        </w:rPr>
        <w:t>.</w:t>
      </w:r>
      <w:r w:rsidRPr="00F27DE5">
        <w:rPr>
          <w:rFonts w:cstheme="minorHAnsi"/>
          <w:color w:val="000000"/>
          <w:sz w:val="22"/>
          <w:szCs w:val="22"/>
        </w:rPr>
        <w:t xml:space="preserve"> Артериальная гипертензия, Том 15, № 4 / 2009</w:t>
      </w:r>
      <w:r w:rsidR="008C4C3B" w:rsidRPr="00F27DE5">
        <w:rPr>
          <w:rFonts w:cstheme="minorHAnsi"/>
          <w:color w:val="000000"/>
          <w:sz w:val="22"/>
          <w:szCs w:val="22"/>
        </w:rPr>
        <w:t xml:space="preserve">, стр. </w:t>
      </w:r>
      <w:proofErr w:type="gramStart"/>
      <w:r w:rsidR="008C4C3B" w:rsidRPr="00F27DE5">
        <w:rPr>
          <w:rFonts w:cstheme="minorHAnsi"/>
          <w:color w:val="000000"/>
          <w:sz w:val="22"/>
          <w:szCs w:val="22"/>
        </w:rPr>
        <w:t>512-515</w:t>
      </w:r>
      <w:proofErr w:type="gramEnd"/>
    </w:p>
    <w:p w14:paraId="09744529" w14:textId="06BAFFF1" w:rsidR="000C45C1" w:rsidRPr="00F27DE5" w:rsidRDefault="000C45C1" w:rsidP="000C45C1">
      <w:pPr>
        <w:pStyle w:val="a3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 xml:space="preserve">Зырянов </w:t>
      </w:r>
      <w:proofErr w:type="gramStart"/>
      <w:r w:rsidRPr="00F27DE5">
        <w:rPr>
          <w:rFonts w:cstheme="minorHAnsi"/>
          <w:color w:val="000000"/>
          <w:sz w:val="22"/>
          <w:szCs w:val="22"/>
        </w:rPr>
        <w:t>С.К.</w:t>
      </w:r>
      <w:proofErr w:type="gramEnd"/>
      <w:r w:rsidRPr="00F27DE5">
        <w:rPr>
          <w:rFonts w:cstheme="minorHAnsi"/>
          <w:color w:val="000000"/>
          <w:sz w:val="22"/>
          <w:szCs w:val="22"/>
        </w:rPr>
        <w:t xml:space="preserve">, Белоусов </w:t>
      </w:r>
      <w:proofErr w:type="gramStart"/>
      <w:r w:rsidRPr="00F27DE5">
        <w:rPr>
          <w:rFonts w:cstheme="minorHAnsi"/>
          <w:color w:val="000000"/>
          <w:sz w:val="22"/>
          <w:szCs w:val="22"/>
        </w:rPr>
        <w:t>Ю.В.</w:t>
      </w:r>
      <w:proofErr w:type="gramEnd"/>
      <w:r w:rsidRPr="00F27DE5">
        <w:rPr>
          <w:rFonts w:cstheme="minorHAnsi"/>
          <w:color w:val="000000"/>
          <w:sz w:val="22"/>
          <w:szCs w:val="22"/>
        </w:rPr>
        <w:t>, Проблема качества генериков</w:t>
      </w:r>
      <w:r w:rsidR="00591571" w:rsidRPr="00F27DE5">
        <w:rPr>
          <w:rFonts w:cstheme="minorHAnsi"/>
          <w:color w:val="000000"/>
          <w:sz w:val="22"/>
          <w:szCs w:val="22"/>
        </w:rPr>
        <w:t xml:space="preserve"> </w:t>
      </w:r>
      <w:r w:rsidRPr="00F27DE5">
        <w:rPr>
          <w:rFonts w:cstheme="minorHAnsi"/>
          <w:color w:val="000000"/>
          <w:sz w:val="22"/>
          <w:szCs w:val="22"/>
        </w:rPr>
        <w:t>и оценка их соответствия оригинальным препаратам</w:t>
      </w:r>
      <w:r w:rsidR="00591571" w:rsidRPr="00F27DE5">
        <w:rPr>
          <w:rFonts w:cstheme="minorHAnsi"/>
          <w:color w:val="000000"/>
          <w:sz w:val="22"/>
          <w:szCs w:val="22"/>
        </w:rPr>
        <w:t>.</w:t>
      </w:r>
      <w:r w:rsidRPr="00F27DE5">
        <w:rPr>
          <w:rFonts w:cstheme="minorHAnsi"/>
          <w:color w:val="000000"/>
          <w:sz w:val="22"/>
          <w:szCs w:val="22"/>
        </w:rPr>
        <w:t xml:space="preserve"> Клиническая микорбиология</w:t>
      </w:r>
      <w:r w:rsidR="00591571" w:rsidRPr="00F27DE5">
        <w:rPr>
          <w:rFonts w:cstheme="minorHAnsi"/>
          <w:color w:val="000000"/>
          <w:sz w:val="22"/>
          <w:szCs w:val="22"/>
        </w:rPr>
        <w:t xml:space="preserve"> </w:t>
      </w:r>
      <w:r w:rsidRPr="00F27DE5">
        <w:rPr>
          <w:rFonts w:cstheme="minorHAnsi"/>
          <w:color w:val="000000"/>
          <w:sz w:val="22"/>
          <w:szCs w:val="22"/>
        </w:rPr>
        <w:t>и антимикробная химиотерапия</w:t>
      </w:r>
      <w:r w:rsidR="00591571" w:rsidRPr="00F27DE5">
        <w:rPr>
          <w:rFonts w:cstheme="minorHAnsi"/>
          <w:color w:val="000000"/>
          <w:sz w:val="22"/>
          <w:szCs w:val="22"/>
        </w:rPr>
        <w:t xml:space="preserve">. </w:t>
      </w:r>
      <w:r w:rsidRPr="00F27DE5">
        <w:rPr>
          <w:rFonts w:cstheme="minorHAnsi"/>
          <w:color w:val="000000"/>
          <w:sz w:val="22"/>
          <w:szCs w:val="22"/>
        </w:rPr>
        <w:t>Том 12, №4</w:t>
      </w:r>
      <w:r w:rsidR="00591571" w:rsidRPr="00F27DE5">
        <w:rPr>
          <w:rFonts w:cstheme="minorHAnsi"/>
          <w:color w:val="000000"/>
          <w:sz w:val="22"/>
          <w:szCs w:val="22"/>
        </w:rPr>
        <w:t xml:space="preserve"> / 2010</w:t>
      </w:r>
      <w:r w:rsidR="002C680C" w:rsidRPr="00F27DE5">
        <w:rPr>
          <w:rFonts w:cstheme="minorHAnsi"/>
          <w:color w:val="000000"/>
          <w:sz w:val="22"/>
          <w:szCs w:val="22"/>
        </w:rPr>
        <w:t xml:space="preserve">, стр. </w:t>
      </w:r>
      <w:proofErr w:type="gramStart"/>
      <w:r w:rsidR="002C680C" w:rsidRPr="00F27DE5">
        <w:rPr>
          <w:rFonts w:cstheme="minorHAnsi"/>
          <w:color w:val="000000"/>
          <w:sz w:val="22"/>
          <w:szCs w:val="22"/>
        </w:rPr>
        <w:t>314-320</w:t>
      </w:r>
      <w:proofErr w:type="gramEnd"/>
    </w:p>
    <w:p w14:paraId="0FB47B6D" w14:textId="36E317E6" w:rsidR="000C45C1" w:rsidRPr="00F27DE5" w:rsidRDefault="000C45C1" w:rsidP="000C45C1">
      <w:pPr>
        <w:pStyle w:val="a3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>Лебедюк В.Г. с соавт. Анестезия в дерматокосметологии. Экспериментальная и клиническая дерматокосметология, 2010, №5</w:t>
      </w:r>
      <w:r w:rsidR="002C680C" w:rsidRPr="00F27DE5">
        <w:rPr>
          <w:rFonts w:cstheme="minorHAnsi"/>
          <w:color w:val="000000"/>
          <w:sz w:val="22"/>
          <w:szCs w:val="22"/>
        </w:rPr>
        <w:t xml:space="preserve">, стр. </w:t>
      </w:r>
      <w:proofErr w:type="gramStart"/>
      <w:r w:rsidR="002C680C" w:rsidRPr="00F27DE5">
        <w:rPr>
          <w:rFonts w:cstheme="minorHAnsi"/>
          <w:color w:val="000000"/>
          <w:sz w:val="22"/>
          <w:szCs w:val="22"/>
        </w:rPr>
        <w:t>36-41</w:t>
      </w:r>
      <w:proofErr w:type="gramEnd"/>
    </w:p>
    <w:p w14:paraId="3B2D4252" w14:textId="6480746F" w:rsidR="000C45C1" w:rsidRPr="00F27DE5" w:rsidRDefault="000C45C1" w:rsidP="000C45C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n-US"/>
        </w:rPr>
      </w:pPr>
      <w:r w:rsidRPr="00F27DE5">
        <w:rPr>
          <w:rFonts w:cstheme="minorHAnsi"/>
          <w:color w:val="000000"/>
          <w:sz w:val="22"/>
          <w:szCs w:val="22"/>
          <w:lang w:val="en-US"/>
        </w:rPr>
        <w:t xml:space="preserve">Sonnenburg A, Schreiner M, </w:t>
      </w:r>
      <w:proofErr w:type="spellStart"/>
      <w:r w:rsidRPr="00F27DE5">
        <w:rPr>
          <w:rFonts w:cstheme="minorHAnsi"/>
          <w:color w:val="000000"/>
          <w:sz w:val="22"/>
          <w:szCs w:val="22"/>
          <w:lang w:val="en-US"/>
        </w:rPr>
        <w:t>StahlmannR</w:t>
      </w:r>
      <w:proofErr w:type="spellEnd"/>
      <w:r w:rsidR="00591571" w:rsidRPr="00F27DE5">
        <w:rPr>
          <w:rFonts w:cstheme="minorHAnsi"/>
          <w:color w:val="000000"/>
          <w:sz w:val="22"/>
          <w:szCs w:val="22"/>
          <w:lang w:val="en-US"/>
        </w:rPr>
        <w:t xml:space="preserve">. </w:t>
      </w:r>
      <w:r w:rsidRPr="00F27DE5">
        <w:rPr>
          <w:rFonts w:cstheme="minorHAnsi"/>
          <w:color w:val="000000"/>
          <w:sz w:val="22"/>
          <w:szCs w:val="22"/>
          <w:lang w:val="en-US"/>
        </w:rPr>
        <w:t>Assessment of the sensitizing potency of preservatives with chance of skin contact by the loose-fit coculture-based sensitization assay (LCSA). Arch Toxicol89(12):2339-44.2015</w:t>
      </w:r>
    </w:p>
    <w:p w14:paraId="1ACE7985" w14:textId="412F80D7" w:rsidR="00E12F0C" w:rsidRPr="00F27DE5" w:rsidRDefault="00E12F0C" w:rsidP="00B62F6D">
      <w:pPr>
        <w:pStyle w:val="a3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 xml:space="preserve">По материалам: </w:t>
      </w:r>
      <w:hyperlink r:id="rId10" w:history="1">
        <w:r w:rsidR="00B62F6D" w:rsidRPr="00F27DE5">
          <w:rPr>
            <w:rStyle w:val="cf01"/>
            <w:rFonts w:asciiTheme="minorHAnsi" w:hAnsiTheme="minorHAnsi" w:cstheme="minorHAnsi"/>
            <w:color w:val="0000FF"/>
            <w:sz w:val="22"/>
            <w:szCs w:val="22"/>
            <w:u w:val="single"/>
          </w:rPr>
          <w:t>Государственный реестр лекарственных средств</w:t>
        </w:r>
      </w:hyperlink>
      <w:r w:rsidR="00B62F6D" w:rsidRPr="00F27DE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21C05108" w14:textId="3E24E8C9" w:rsidR="00C6663E" w:rsidRPr="00F27DE5" w:rsidRDefault="00E12F0C" w:rsidP="00530502">
      <w:pPr>
        <w:pStyle w:val="a3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 xml:space="preserve">По материалам: </w:t>
      </w:r>
      <w:r w:rsidRPr="00F27DE5">
        <w:rPr>
          <w:rFonts w:cstheme="minorHAnsi"/>
          <w:color w:val="000000"/>
          <w:sz w:val="22"/>
          <w:szCs w:val="22"/>
          <w:lang w:val="en-US"/>
        </w:rPr>
        <w:t>Aspen</w:t>
      </w:r>
      <w:r w:rsidRPr="00F27DE5">
        <w:rPr>
          <w:rFonts w:cstheme="minorHAnsi"/>
          <w:color w:val="000000"/>
          <w:sz w:val="22"/>
          <w:szCs w:val="22"/>
        </w:rPr>
        <w:t xml:space="preserve"> </w:t>
      </w:r>
      <w:r w:rsidRPr="00F27DE5">
        <w:rPr>
          <w:rFonts w:cstheme="minorHAnsi"/>
          <w:color w:val="000000"/>
          <w:sz w:val="22"/>
          <w:szCs w:val="22"/>
          <w:lang w:val="en-US"/>
        </w:rPr>
        <w:t>Holdings</w:t>
      </w:r>
      <w:r w:rsidRPr="00F27DE5">
        <w:rPr>
          <w:rFonts w:cstheme="minorHAnsi"/>
          <w:color w:val="000000"/>
          <w:sz w:val="22"/>
          <w:szCs w:val="22"/>
        </w:rPr>
        <w:t xml:space="preserve"> [электронный ресурс], 19.02.24г. </w:t>
      </w:r>
      <w:r w:rsidRPr="00F27DE5">
        <w:rPr>
          <w:rFonts w:cstheme="minorHAnsi"/>
          <w:color w:val="000000"/>
          <w:sz w:val="22"/>
          <w:szCs w:val="22"/>
          <w:lang w:val="en-US"/>
        </w:rPr>
        <w:t>URL</w:t>
      </w:r>
      <w:r w:rsidRPr="00F27DE5">
        <w:rPr>
          <w:rFonts w:cstheme="minorHAnsi"/>
          <w:color w:val="000000"/>
          <w:sz w:val="22"/>
          <w:szCs w:val="22"/>
        </w:rPr>
        <w:t>:</w:t>
      </w:r>
      <w:r w:rsidR="00530502" w:rsidRPr="00F27DE5">
        <w:rPr>
          <w:rFonts w:cstheme="minorHAnsi"/>
          <w:color w:val="000000"/>
          <w:sz w:val="22"/>
          <w:szCs w:val="22"/>
        </w:rPr>
        <w:t xml:space="preserve"> </w:t>
      </w:r>
      <w:hyperlink r:id="rId11" w:history="1">
        <w:r w:rsidR="00530502" w:rsidRPr="00F27DE5">
          <w:rPr>
            <w:rStyle w:val="a4"/>
            <w:rFonts w:cstheme="minorHAnsi"/>
            <w:sz w:val="22"/>
            <w:szCs w:val="22"/>
            <w:lang w:val="en-US"/>
          </w:rPr>
          <w:t>https</w:t>
        </w:r>
        <w:r w:rsidR="00530502" w:rsidRPr="00F27DE5">
          <w:rPr>
            <w:rStyle w:val="a4"/>
            <w:rFonts w:cstheme="minorHAnsi"/>
            <w:sz w:val="22"/>
            <w:szCs w:val="22"/>
          </w:rPr>
          <w:t>://</w:t>
        </w:r>
        <w:r w:rsidR="00530502" w:rsidRPr="00F27DE5">
          <w:rPr>
            <w:rStyle w:val="a4"/>
            <w:rFonts w:cstheme="minorHAnsi"/>
            <w:sz w:val="22"/>
            <w:szCs w:val="22"/>
            <w:lang w:val="en-US"/>
          </w:rPr>
          <w:t>www</w:t>
        </w:r>
        <w:r w:rsidR="00530502" w:rsidRPr="00F27DE5">
          <w:rPr>
            <w:rStyle w:val="a4"/>
            <w:rFonts w:cstheme="minorHAnsi"/>
            <w:sz w:val="22"/>
            <w:szCs w:val="22"/>
          </w:rPr>
          <w:t>.</w:t>
        </w:r>
        <w:proofErr w:type="spellStart"/>
        <w:r w:rsidR="00530502" w:rsidRPr="00F27DE5">
          <w:rPr>
            <w:rStyle w:val="a4"/>
            <w:rFonts w:cstheme="minorHAnsi"/>
            <w:sz w:val="22"/>
            <w:szCs w:val="22"/>
            <w:lang w:val="en-US"/>
          </w:rPr>
          <w:t>aspenpharma</w:t>
        </w:r>
        <w:proofErr w:type="spellEnd"/>
        <w:r w:rsidR="00530502" w:rsidRPr="00F27DE5">
          <w:rPr>
            <w:rStyle w:val="a4"/>
            <w:rFonts w:cstheme="minorHAnsi"/>
            <w:sz w:val="22"/>
            <w:szCs w:val="22"/>
          </w:rPr>
          <w:t>.</w:t>
        </w:r>
        <w:r w:rsidR="00530502" w:rsidRPr="00F27DE5">
          <w:rPr>
            <w:rStyle w:val="a4"/>
            <w:rFonts w:cstheme="minorHAnsi"/>
            <w:sz w:val="22"/>
            <w:szCs w:val="22"/>
            <w:lang w:val="en-US"/>
          </w:rPr>
          <w:t>com</w:t>
        </w:r>
        <w:r w:rsidR="00530502" w:rsidRPr="00F27DE5">
          <w:rPr>
            <w:rStyle w:val="a4"/>
            <w:rFonts w:cstheme="minorHAnsi"/>
            <w:sz w:val="22"/>
            <w:szCs w:val="22"/>
          </w:rPr>
          <w:t>/</w:t>
        </w:r>
        <w:r w:rsidR="00530502" w:rsidRPr="00F27DE5">
          <w:rPr>
            <w:rStyle w:val="a4"/>
            <w:rFonts w:cstheme="minorHAnsi"/>
            <w:sz w:val="22"/>
            <w:szCs w:val="22"/>
            <w:lang w:val="en-US"/>
          </w:rPr>
          <w:t>careers</w:t>
        </w:r>
        <w:r w:rsidR="00530502" w:rsidRPr="00F27DE5">
          <w:rPr>
            <w:rStyle w:val="a4"/>
            <w:rFonts w:cstheme="minorHAnsi"/>
            <w:sz w:val="22"/>
            <w:szCs w:val="22"/>
          </w:rPr>
          <w:t>-</w:t>
        </w:r>
        <w:r w:rsidR="00530502" w:rsidRPr="00F27DE5">
          <w:rPr>
            <w:rStyle w:val="a4"/>
            <w:rFonts w:cstheme="minorHAnsi"/>
            <w:sz w:val="22"/>
            <w:szCs w:val="22"/>
            <w:lang w:val="en-US"/>
          </w:rPr>
          <w:t>at</w:t>
        </w:r>
        <w:r w:rsidR="00530502" w:rsidRPr="00F27DE5">
          <w:rPr>
            <w:rStyle w:val="a4"/>
            <w:rFonts w:cstheme="minorHAnsi"/>
            <w:sz w:val="22"/>
            <w:szCs w:val="22"/>
          </w:rPr>
          <w:t>-</w:t>
        </w:r>
        <w:r w:rsidR="00530502" w:rsidRPr="00F27DE5">
          <w:rPr>
            <w:rStyle w:val="a4"/>
            <w:rFonts w:cstheme="minorHAnsi"/>
            <w:sz w:val="22"/>
            <w:szCs w:val="22"/>
            <w:lang w:val="en-US"/>
          </w:rPr>
          <w:t>aspen</w:t>
        </w:r>
        <w:r w:rsidR="00530502" w:rsidRPr="00F27DE5">
          <w:rPr>
            <w:rStyle w:val="a4"/>
            <w:rFonts w:cstheme="minorHAnsi"/>
            <w:sz w:val="22"/>
            <w:szCs w:val="22"/>
          </w:rPr>
          <w:t>/</w:t>
        </w:r>
        <w:r w:rsidR="00530502" w:rsidRPr="00F27DE5">
          <w:rPr>
            <w:rStyle w:val="a4"/>
            <w:rFonts w:cstheme="minorHAnsi"/>
            <w:sz w:val="22"/>
            <w:szCs w:val="22"/>
            <w:lang w:val="en-US"/>
          </w:rPr>
          <w:t>governance</w:t>
        </w:r>
        <w:r w:rsidR="00530502" w:rsidRPr="00F27DE5">
          <w:rPr>
            <w:rStyle w:val="a4"/>
            <w:rFonts w:cstheme="minorHAnsi"/>
            <w:sz w:val="22"/>
            <w:szCs w:val="22"/>
          </w:rPr>
          <w:t>-</w:t>
        </w:r>
        <w:r w:rsidR="00530502" w:rsidRPr="00F27DE5">
          <w:rPr>
            <w:rStyle w:val="a4"/>
            <w:rFonts w:cstheme="minorHAnsi"/>
            <w:sz w:val="22"/>
            <w:szCs w:val="22"/>
            <w:lang w:val="en-US"/>
          </w:rPr>
          <w:t>communication</w:t>
        </w:r>
        <w:r w:rsidR="00530502" w:rsidRPr="00F27DE5">
          <w:rPr>
            <w:rStyle w:val="a4"/>
            <w:rFonts w:cstheme="minorHAnsi"/>
            <w:sz w:val="22"/>
            <w:szCs w:val="22"/>
          </w:rPr>
          <w:t>-2/</w:t>
        </w:r>
      </w:hyperlink>
    </w:p>
    <w:p w14:paraId="3302EED6" w14:textId="77777777" w:rsidR="00A4223E" w:rsidRPr="00F27DE5" w:rsidRDefault="000C45C1" w:rsidP="00A4223E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n-US"/>
        </w:rPr>
      </w:pPr>
      <w:r w:rsidRPr="00F27DE5">
        <w:rPr>
          <w:rFonts w:cstheme="minorHAnsi"/>
          <w:color w:val="000000"/>
          <w:sz w:val="22"/>
          <w:szCs w:val="22"/>
          <w:lang w:val="en-US"/>
        </w:rPr>
        <w:t xml:space="preserve">Niels </w:t>
      </w:r>
      <w:proofErr w:type="spellStart"/>
      <w:r w:rsidRPr="00F27DE5">
        <w:rPr>
          <w:rFonts w:cstheme="minorHAnsi"/>
          <w:color w:val="000000"/>
          <w:sz w:val="22"/>
          <w:szCs w:val="22"/>
          <w:lang w:val="en-US"/>
        </w:rPr>
        <w:t>Njors</w:t>
      </w:r>
      <w:proofErr w:type="spellEnd"/>
      <w:r w:rsidRPr="00F27DE5">
        <w:rPr>
          <w:rFonts w:cstheme="minorHAnsi"/>
          <w:color w:val="000000"/>
          <w:sz w:val="22"/>
          <w:szCs w:val="22"/>
          <w:lang w:val="en-US"/>
        </w:rPr>
        <w:t>, Mette Harring. Epilation of upper lip hirsutism with a eutectic mixture of lidocaine and prilocaine</w:t>
      </w:r>
      <w:r w:rsidR="00591571" w:rsidRPr="00F27DE5">
        <w:rPr>
          <w:rFonts w:cstheme="minorHAnsi"/>
          <w:color w:val="000000"/>
          <w:sz w:val="22"/>
          <w:szCs w:val="22"/>
          <w:lang w:val="en-US"/>
        </w:rPr>
        <w:t>.</w:t>
      </w:r>
      <w:r w:rsidR="002C680C" w:rsidRPr="00F27DE5">
        <w:rPr>
          <w:rFonts w:cstheme="minorHAnsi"/>
          <w:color w:val="000000"/>
          <w:sz w:val="22"/>
          <w:szCs w:val="22"/>
          <w:lang w:val="en-US"/>
        </w:rPr>
        <w:t xml:space="preserve"> J</w:t>
      </w:r>
      <w:r w:rsidR="002C680C" w:rsidRPr="00F27DE5">
        <w:rPr>
          <w:rFonts w:cstheme="minorHAnsi"/>
          <w:color w:val="000000"/>
          <w:sz w:val="22"/>
          <w:szCs w:val="22"/>
        </w:rPr>
        <w:t xml:space="preserve"> </w:t>
      </w:r>
      <w:r w:rsidR="002C680C" w:rsidRPr="00F27DE5">
        <w:rPr>
          <w:rFonts w:cstheme="minorHAnsi"/>
          <w:color w:val="000000"/>
          <w:sz w:val="22"/>
          <w:szCs w:val="22"/>
          <w:lang w:val="en-US"/>
        </w:rPr>
        <w:t>Am</w:t>
      </w:r>
      <w:r w:rsidR="002C680C" w:rsidRPr="00F27DE5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2C680C" w:rsidRPr="00F27DE5">
        <w:rPr>
          <w:rFonts w:cstheme="minorHAnsi"/>
          <w:color w:val="000000"/>
          <w:sz w:val="22"/>
          <w:szCs w:val="22"/>
          <w:lang w:val="en-US"/>
        </w:rPr>
        <w:t>Acad</w:t>
      </w:r>
      <w:proofErr w:type="spellEnd"/>
      <w:r w:rsidR="002C680C" w:rsidRPr="00F27DE5">
        <w:rPr>
          <w:rFonts w:cstheme="minorHAnsi"/>
          <w:color w:val="000000"/>
          <w:sz w:val="22"/>
          <w:szCs w:val="22"/>
        </w:rPr>
        <w:t xml:space="preserve"> </w:t>
      </w:r>
      <w:r w:rsidR="002C680C" w:rsidRPr="00F27DE5">
        <w:rPr>
          <w:rFonts w:cstheme="minorHAnsi"/>
          <w:color w:val="000000"/>
          <w:sz w:val="22"/>
          <w:szCs w:val="22"/>
          <w:lang w:val="en-US"/>
        </w:rPr>
        <w:t>Dermatol</w:t>
      </w:r>
      <w:r w:rsidR="002C680C" w:rsidRPr="00F27DE5">
        <w:rPr>
          <w:rFonts w:cstheme="minorHAnsi"/>
          <w:color w:val="000000"/>
          <w:sz w:val="22"/>
          <w:szCs w:val="22"/>
        </w:rPr>
        <w:t xml:space="preserve">. 1991 </w:t>
      </w:r>
      <w:r w:rsidR="002C680C" w:rsidRPr="00F27DE5">
        <w:rPr>
          <w:rFonts w:cstheme="minorHAnsi"/>
          <w:color w:val="000000"/>
          <w:sz w:val="22"/>
          <w:szCs w:val="22"/>
          <w:lang w:val="en-US"/>
        </w:rPr>
        <w:t>Nov</w:t>
      </w:r>
      <w:r w:rsidR="002C680C" w:rsidRPr="00F27DE5">
        <w:rPr>
          <w:rFonts w:cstheme="minorHAnsi"/>
          <w:color w:val="000000"/>
          <w:sz w:val="22"/>
          <w:szCs w:val="22"/>
        </w:rPr>
        <w:t xml:space="preserve">;25(5 </w:t>
      </w:r>
      <w:r w:rsidR="002C680C" w:rsidRPr="00F27DE5">
        <w:rPr>
          <w:rFonts w:cstheme="minorHAnsi"/>
          <w:color w:val="000000"/>
          <w:sz w:val="22"/>
          <w:szCs w:val="22"/>
          <w:lang w:val="en-US"/>
        </w:rPr>
        <w:t>Pt</w:t>
      </w:r>
      <w:r w:rsidR="002C680C" w:rsidRPr="00F27DE5">
        <w:rPr>
          <w:rFonts w:cstheme="minorHAnsi"/>
          <w:color w:val="000000"/>
          <w:sz w:val="22"/>
          <w:szCs w:val="22"/>
        </w:rPr>
        <w:t xml:space="preserve"> 1):809-1</w:t>
      </w:r>
      <w:r w:rsidR="002C680C" w:rsidRPr="00F27DE5">
        <w:rPr>
          <w:rFonts w:cstheme="minorHAnsi"/>
          <w:color w:val="000000"/>
          <w:sz w:val="22"/>
          <w:szCs w:val="22"/>
          <w:lang w:val="en-US"/>
        </w:rPr>
        <w:t>1</w:t>
      </w:r>
    </w:p>
    <w:p w14:paraId="48BF5CEE" w14:textId="12DEE3F7" w:rsidR="00144C75" w:rsidRPr="00F27DE5" w:rsidRDefault="00144C75" w:rsidP="00144C75">
      <w:pPr>
        <w:pStyle w:val="a3"/>
        <w:numPr>
          <w:ilvl w:val="0"/>
          <w:numId w:val="1"/>
        </w:numPr>
        <w:rPr>
          <w:rFonts w:cstheme="minorHAnsi"/>
          <w:sz w:val="22"/>
          <w:szCs w:val="22"/>
        </w:rPr>
      </w:pPr>
      <w:proofErr w:type="spellStart"/>
      <w:r w:rsidRPr="00F27DE5">
        <w:rPr>
          <w:rFonts w:cstheme="minorHAnsi"/>
          <w:sz w:val="22"/>
          <w:szCs w:val="22"/>
        </w:rPr>
        <w:t>Жигульцова</w:t>
      </w:r>
      <w:proofErr w:type="spellEnd"/>
      <w:r w:rsidRPr="00F27DE5">
        <w:rPr>
          <w:rFonts w:cstheme="minorHAnsi"/>
          <w:sz w:val="22"/>
          <w:szCs w:val="22"/>
        </w:rPr>
        <w:t xml:space="preserve"> </w:t>
      </w:r>
      <w:proofErr w:type="gramStart"/>
      <w:r w:rsidRPr="00F27DE5">
        <w:rPr>
          <w:rFonts w:cstheme="minorHAnsi"/>
          <w:sz w:val="22"/>
          <w:szCs w:val="22"/>
        </w:rPr>
        <w:t>Т.И.</w:t>
      </w:r>
      <w:proofErr w:type="gramEnd"/>
      <w:r w:rsidRPr="00F27DE5">
        <w:rPr>
          <w:rFonts w:cstheme="minorHAnsi"/>
          <w:sz w:val="22"/>
          <w:szCs w:val="22"/>
        </w:rPr>
        <w:t xml:space="preserve">, </w:t>
      </w:r>
      <w:proofErr w:type="spellStart"/>
      <w:r w:rsidRPr="00F27DE5">
        <w:rPr>
          <w:rFonts w:cstheme="minorHAnsi"/>
          <w:sz w:val="22"/>
          <w:szCs w:val="22"/>
        </w:rPr>
        <w:t>Паркаева</w:t>
      </w:r>
      <w:proofErr w:type="spellEnd"/>
      <w:r w:rsidRPr="00F27DE5">
        <w:rPr>
          <w:rFonts w:cstheme="minorHAnsi"/>
          <w:sz w:val="22"/>
          <w:szCs w:val="22"/>
        </w:rPr>
        <w:t xml:space="preserve"> </w:t>
      </w:r>
      <w:proofErr w:type="gramStart"/>
      <w:r w:rsidRPr="00F27DE5">
        <w:rPr>
          <w:rFonts w:cstheme="minorHAnsi"/>
          <w:sz w:val="22"/>
          <w:szCs w:val="22"/>
        </w:rPr>
        <w:t>Л.В.</w:t>
      </w:r>
      <w:proofErr w:type="gramEnd"/>
      <w:r w:rsidRPr="00F27DE5">
        <w:rPr>
          <w:rFonts w:cstheme="minorHAnsi"/>
          <w:sz w:val="22"/>
          <w:szCs w:val="22"/>
        </w:rPr>
        <w:t xml:space="preserve"> Опыт применения 5% крема ЭМЛА® в практике дерматокосметологов. РМЖ 2008; 8:570 </w:t>
      </w:r>
      <w:hyperlink r:id="rId12" w:history="1">
        <w:r w:rsidRPr="00F27DE5">
          <w:rPr>
            <w:rStyle w:val="a4"/>
            <w:rFonts w:cstheme="minorHAnsi"/>
            <w:sz w:val="22"/>
            <w:szCs w:val="22"/>
          </w:rPr>
          <w:t>Опыт применения 5% крема «</w:t>
        </w:r>
        <w:proofErr w:type="spellStart"/>
        <w:r w:rsidRPr="00F27DE5">
          <w:rPr>
            <w:rStyle w:val="a4"/>
            <w:rFonts w:cstheme="minorHAnsi"/>
            <w:sz w:val="22"/>
            <w:szCs w:val="22"/>
          </w:rPr>
          <w:t>Эмла</w:t>
        </w:r>
        <w:proofErr w:type="spellEnd"/>
        <w:r w:rsidRPr="00F27DE5">
          <w:rPr>
            <w:rStyle w:val="a4"/>
            <w:rFonts w:cstheme="minorHAnsi"/>
            <w:sz w:val="22"/>
            <w:szCs w:val="22"/>
          </w:rPr>
          <w:t>» в практике дерматокосметологов</w:t>
        </w:r>
      </w:hyperlink>
    </w:p>
    <w:p w14:paraId="745140B8" w14:textId="78253019" w:rsidR="00216329" w:rsidRPr="00F27DE5" w:rsidRDefault="000C45C1" w:rsidP="00216329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n-US"/>
        </w:rPr>
      </w:pPr>
      <w:r w:rsidRPr="00F27DE5">
        <w:rPr>
          <w:rFonts w:cstheme="minorHAnsi"/>
          <w:color w:val="000000"/>
          <w:sz w:val="22"/>
          <w:szCs w:val="22"/>
          <w:lang w:val="en-US"/>
        </w:rPr>
        <w:t>Robert A. Koppel et al. The Efficacy of EMLA® versus ELA-Max for Pain Relief in Medium-Depth Chemical Peeling: A Clinical and Histopathologic Evaluation, Dermatol Surg 2000; 26: 61–64.​</w:t>
      </w:r>
    </w:p>
    <w:p w14:paraId="13D6E49A" w14:textId="512B8C2E" w:rsidR="00B62F6D" w:rsidRPr="00F27DE5" w:rsidRDefault="00216329" w:rsidP="00B62F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 xml:space="preserve">Степанов </w:t>
      </w:r>
      <w:proofErr w:type="gramStart"/>
      <w:r w:rsidRPr="00F27DE5">
        <w:rPr>
          <w:rFonts w:cstheme="minorHAnsi"/>
          <w:color w:val="000000"/>
          <w:sz w:val="22"/>
          <w:szCs w:val="22"/>
        </w:rPr>
        <w:t>А.А.</w:t>
      </w:r>
      <w:proofErr w:type="gramEnd"/>
      <w:r w:rsidRPr="00F27DE5">
        <w:rPr>
          <w:rFonts w:cstheme="minorHAnsi"/>
          <w:color w:val="000000"/>
          <w:sz w:val="22"/>
          <w:szCs w:val="22"/>
        </w:rPr>
        <w:t xml:space="preserve">, Яцык Г.В., Намазова </w:t>
      </w:r>
      <w:proofErr w:type="gramStart"/>
      <w:r w:rsidRPr="00F27DE5">
        <w:rPr>
          <w:rFonts w:cstheme="minorHAnsi"/>
          <w:color w:val="000000"/>
          <w:sz w:val="22"/>
          <w:szCs w:val="22"/>
        </w:rPr>
        <w:t>Л.С.</w:t>
      </w:r>
      <w:proofErr w:type="gramEnd"/>
      <w:r w:rsidRPr="00F27DE5">
        <w:rPr>
          <w:rFonts w:cstheme="minorHAnsi"/>
          <w:color w:val="000000"/>
          <w:sz w:val="22"/>
          <w:szCs w:val="22"/>
        </w:rPr>
        <w:t xml:space="preserve"> Метод профилактики боли у детей раннего возраста при вакцинации.</w:t>
      </w:r>
      <w:r w:rsidR="00E31914" w:rsidRPr="00F27DE5">
        <w:rPr>
          <w:rFonts w:cstheme="minorHAnsi"/>
          <w:color w:val="000000"/>
          <w:sz w:val="22"/>
          <w:szCs w:val="22"/>
        </w:rPr>
        <w:t xml:space="preserve"> Педиатрическая фармакология. 2007, стр.82-85</w:t>
      </w:r>
      <w:r w:rsidR="00B62F6D" w:rsidRPr="00F27DE5">
        <w:rPr>
          <w:rFonts w:cstheme="minorHAnsi"/>
          <w:color w:val="000000"/>
          <w:sz w:val="22"/>
          <w:szCs w:val="22"/>
        </w:rPr>
        <w:t xml:space="preserve"> </w:t>
      </w:r>
    </w:p>
    <w:p w14:paraId="4C9E31B6" w14:textId="160A6413" w:rsidR="00B62F6D" w:rsidRPr="00F27DE5" w:rsidRDefault="00B62F6D" w:rsidP="00B62F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 xml:space="preserve">Министерство здравоохранения российской федерации приказ от 6 декабря 2021г. </w:t>
      </w:r>
      <w:r w:rsidRPr="00F27DE5">
        <w:rPr>
          <w:rFonts w:cstheme="minorHAnsi"/>
          <w:color w:val="000000"/>
          <w:sz w:val="22"/>
          <w:szCs w:val="22"/>
          <w:lang w:val="en-US"/>
        </w:rPr>
        <w:t>N</w:t>
      </w:r>
      <w:r w:rsidRPr="00F27DE5">
        <w:rPr>
          <w:rFonts w:cstheme="minorHAnsi"/>
          <w:color w:val="000000"/>
          <w:sz w:val="22"/>
          <w:szCs w:val="22"/>
        </w:rPr>
        <w:t xml:space="preserve"> 1122н 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прививок. Действует с 01.09.2024 </w:t>
      </w:r>
    </w:p>
    <w:p w14:paraId="6BBC38C1" w14:textId="27ADDE82" w:rsidR="00B62F6D" w:rsidRPr="00F27DE5" w:rsidRDefault="00B62F6D" w:rsidP="00B62F6D">
      <w:pPr>
        <w:pStyle w:val="a3"/>
        <w:spacing w:before="100" w:beforeAutospacing="1" w:after="100" w:afterAutospacing="1"/>
        <w:ind w:left="360"/>
        <w:rPr>
          <w:rFonts w:eastAsia="Times New Roman" w:cstheme="minorHAnsi"/>
          <w:sz w:val="22"/>
          <w:szCs w:val="22"/>
          <w:lang w:eastAsia="ru-RU"/>
        </w:rPr>
      </w:pPr>
      <w:hyperlink r:id="rId13" w:history="1">
        <w:r w:rsidRPr="00F27DE5">
          <w:rPr>
            <w:rFonts w:eastAsia="Times New Roman" w:cstheme="minorHAnsi"/>
            <w:color w:val="0000FF"/>
            <w:sz w:val="22"/>
            <w:szCs w:val="22"/>
            <w:u w:val="single"/>
            <w:lang w:eastAsia="ru-RU"/>
          </w:rPr>
          <w:t xml:space="preserve">Приказ Минздрава РФ от 06.12.2021 N 1122Н — Редакция от 12.12.2023 — </w:t>
        </w:r>
        <w:proofErr w:type="spellStart"/>
        <w:r w:rsidRPr="00F27DE5">
          <w:rPr>
            <w:rFonts w:eastAsia="Times New Roman" w:cstheme="minorHAnsi"/>
            <w:color w:val="0000FF"/>
            <w:sz w:val="22"/>
            <w:szCs w:val="22"/>
            <w:u w:val="single"/>
            <w:lang w:eastAsia="ru-RU"/>
          </w:rPr>
          <w:t>Контур.Норматив</w:t>
        </w:r>
        <w:proofErr w:type="spellEnd"/>
      </w:hyperlink>
      <w:r w:rsidRPr="00F27DE5">
        <w:rPr>
          <w:rFonts w:eastAsia="Times New Roman" w:cstheme="minorHAnsi"/>
          <w:sz w:val="22"/>
          <w:szCs w:val="22"/>
          <w:lang w:eastAsia="ru-RU"/>
        </w:rPr>
        <w:t xml:space="preserve"> </w:t>
      </w:r>
    </w:p>
    <w:p w14:paraId="4547D6B5" w14:textId="566E97A3" w:rsidR="00D57DD3" w:rsidRPr="00F27DE5" w:rsidRDefault="00C66063" w:rsidP="00D57DD3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>ЭМЛА – лидер продаж среди местных анестетиков в стоимостном и количественном выражении в странах Европейского союза (Франция, Германия, Великобритания, Италия и др.) в период с 01.01.2023 по 31.12.2023 согласно базе данных международного агентства ООО «АЙКЬЮВИА СОЛЮШНС» от 15.03.2024.</w:t>
      </w:r>
    </w:p>
    <w:p w14:paraId="2C02959F" w14:textId="77777777" w:rsidR="00EE3DE5" w:rsidRPr="00F27DE5" w:rsidRDefault="00216329" w:rsidP="00EE3DE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 xml:space="preserve">Учайкин В.Ф., Шамшева </w:t>
      </w:r>
      <w:proofErr w:type="gramStart"/>
      <w:r w:rsidRPr="00F27DE5">
        <w:rPr>
          <w:rFonts w:cstheme="minorHAnsi"/>
          <w:color w:val="000000"/>
          <w:sz w:val="22"/>
          <w:szCs w:val="22"/>
        </w:rPr>
        <w:t>О.В.</w:t>
      </w:r>
      <w:proofErr w:type="gramEnd"/>
      <w:r w:rsidRPr="00F27DE5">
        <w:rPr>
          <w:rFonts w:cstheme="minorHAnsi"/>
          <w:color w:val="000000"/>
          <w:sz w:val="22"/>
          <w:szCs w:val="22"/>
        </w:rPr>
        <w:t xml:space="preserve"> Пути введения вакцин для эффективной и безопасной иммунизации.</w:t>
      </w:r>
      <w:r w:rsidR="00E31914" w:rsidRPr="00F27DE5">
        <w:rPr>
          <w:rFonts w:cstheme="minorHAnsi"/>
          <w:color w:val="000000"/>
          <w:sz w:val="22"/>
          <w:szCs w:val="22"/>
        </w:rPr>
        <w:t xml:space="preserve"> Безопасность вакцинации, №2 (8) Март-апрель 2000</w:t>
      </w:r>
    </w:p>
    <w:p w14:paraId="516FB129" w14:textId="65296745" w:rsidR="0037192B" w:rsidRPr="00F27DE5" w:rsidRDefault="0037192B" w:rsidP="00EE3DE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27DE5">
        <w:rPr>
          <w:rFonts w:cstheme="minorHAnsi"/>
          <w:color w:val="000000"/>
          <w:sz w:val="22"/>
          <w:szCs w:val="22"/>
        </w:rPr>
        <w:t>Решение Комиссии Таможенного союза от 23 сентября 2011 г. № 799 “О принятии технического регламента Таможенного союза «О безопасности парфюмерно-косметической продукции».</w:t>
      </w:r>
      <w:r w:rsidR="00E12F0C" w:rsidRPr="00F27DE5">
        <w:rPr>
          <w:rFonts w:cstheme="minorHAnsi"/>
          <w:color w:val="000000"/>
          <w:sz w:val="22"/>
          <w:szCs w:val="22"/>
        </w:rPr>
        <w:t xml:space="preserve"> [Электронный ресурс]</w:t>
      </w:r>
      <w:r w:rsidR="00EE3DE5" w:rsidRPr="00F27DE5">
        <w:rPr>
          <w:rFonts w:cstheme="minorHAnsi"/>
          <w:color w:val="000000"/>
          <w:sz w:val="22"/>
          <w:szCs w:val="22"/>
        </w:rPr>
        <w:t xml:space="preserve"> </w:t>
      </w:r>
      <w:hyperlink r:id="rId14" w:history="1">
        <w:r w:rsidR="00EE3DE5" w:rsidRPr="00F27DE5">
          <w:rPr>
            <w:rStyle w:val="a4"/>
            <w:rFonts w:cstheme="minorHAnsi"/>
            <w:sz w:val="22"/>
            <w:szCs w:val="22"/>
          </w:rPr>
          <w:t>https://docs.eaeunion.org/documents/201/8971/</w:t>
        </w:r>
      </w:hyperlink>
    </w:p>
    <w:sectPr w:rsidR="0037192B" w:rsidRPr="00F2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C50B7"/>
    <w:multiLevelType w:val="hybridMultilevel"/>
    <w:tmpl w:val="A82E6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4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1"/>
    <w:rsid w:val="00003ECE"/>
    <w:rsid w:val="0004214C"/>
    <w:rsid w:val="000632A9"/>
    <w:rsid w:val="00083649"/>
    <w:rsid w:val="000C45C1"/>
    <w:rsid w:val="001026A3"/>
    <w:rsid w:val="00144C75"/>
    <w:rsid w:val="00166964"/>
    <w:rsid w:val="00166E2B"/>
    <w:rsid w:val="001E4D1D"/>
    <w:rsid w:val="00216329"/>
    <w:rsid w:val="002667DD"/>
    <w:rsid w:val="00273648"/>
    <w:rsid w:val="002C680C"/>
    <w:rsid w:val="0037192B"/>
    <w:rsid w:val="0038610B"/>
    <w:rsid w:val="0047039B"/>
    <w:rsid w:val="004B5919"/>
    <w:rsid w:val="00504930"/>
    <w:rsid w:val="00530502"/>
    <w:rsid w:val="00557C65"/>
    <w:rsid w:val="005623EF"/>
    <w:rsid w:val="00591571"/>
    <w:rsid w:val="006134AB"/>
    <w:rsid w:val="0066578A"/>
    <w:rsid w:val="0066621D"/>
    <w:rsid w:val="007313BB"/>
    <w:rsid w:val="00856CB3"/>
    <w:rsid w:val="008C4C3B"/>
    <w:rsid w:val="008C7009"/>
    <w:rsid w:val="008D43D1"/>
    <w:rsid w:val="009000A6"/>
    <w:rsid w:val="00916AE6"/>
    <w:rsid w:val="009458BD"/>
    <w:rsid w:val="00956945"/>
    <w:rsid w:val="009A68B5"/>
    <w:rsid w:val="00A05610"/>
    <w:rsid w:val="00A4223E"/>
    <w:rsid w:val="00A431AD"/>
    <w:rsid w:val="00AC384D"/>
    <w:rsid w:val="00B57913"/>
    <w:rsid w:val="00B62F6D"/>
    <w:rsid w:val="00C66063"/>
    <w:rsid w:val="00C6663E"/>
    <w:rsid w:val="00D57DD3"/>
    <w:rsid w:val="00DA3CB2"/>
    <w:rsid w:val="00E12F0C"/>
    <w:rsid w:val="00E27EBA"/>
    <w:rsid w:val="00E31914"/>
    <w:rsid w:val="00E930BE"/>
    <w:rsid w:val="00EB2BA2"/>
    <w:rsid w:val="00EE3DE5"/>
    <w:rsid w:val="00F27DE5"/>
    <w:rsid w:val="00F66716"/>
    <w:rsid w:val="00F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37D3"/>
  <w15:chartTrackingRefBased/>
  <w15:docId w15:val="{5DBB2CB9-8210-D64C-8251-8F11B26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5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5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45C1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856CB3"/>
  </w:style>
  <w:style w:type="character" w:styleId="a7">
    <w:name w:val="annotation reference"/>
    <w:basedOn w:val="a0"/>
    <w:uiPriority w:val="99"/>
    <w:semiHidden/>
    <w:unhideWhenUsed/>
    <w:rsid w:val="002667D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667D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667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67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67DD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D43D1"/>
    <w:rPr>
      <w:color w:val="954F72" w:themeColor="followedHyperlink"/>
      <w:u w:val="single"/>
    </w:rPr>
  </w:style>
  <w:style w:type="paragraph" w:customStyle="1" w:styleId="pf0">
    <w:name w:val="pf0"/>
    <w:basedOn w:val="a"/>
    <w:rsid w:val="00A422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f01">
    <w:name w:val="cf01"/>
    <w:basedOn w:val="a0"/>
    <w:rsid w:val="00A4223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B62F6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B62F6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3379519" TargetMode="External"/><Relationship Id="rId13" Type="http://schemas.openxmlformats.org/officeDocument/2006/relationships/hyperlink" Target="https://normativ.kontur.ru/document?moduleId=1&amp;documentId=475217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port.info/anesteziya-i-reanimatsiya/emla-krem-novye-koncepcii-v-anestezii-kozhnyx-pokrovov.html" TargetMode="External"/><Relationship Id="rId12" Type="http://schemas.openxmlformats.org/officeDocument/2006/relationships/hyperlink" Target="https://www.rusmedreview.com/articles/kosmetologiya_i_plasticheskaya_khirurgiya/Opyt_primeneniya_5_krema_Emla_v_praktike_dermatokosmetolog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rls.minzdrav.gov.ru/GRLS.aspx" TargetMode="External"/><Relationship Id="rId11" Type="http://schemas.openxmlformats.org/officeDocument/2006/relationships/hyperlink" Target="https://www.aspenpharma.com/careers-at-aspen/governance-communication-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rls.minzdrav.gov.ru/GRL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12856314" TargetMode="External"/><Relationship Id="rId14" Type="http://schemas.openxmlformats.org/officeDocument/2006/relationships/hyperlink" Target="https://docs.eaeunion.org/documents/201/89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A2A7-333B-4DCE-8A24-34CDDCEB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Трубицына</dc:creator>
  <cp:keywords/>
  <dc:description/>
  <cp:lastModifiedBy>Yana Abrameytseva</cp:lastModifiedBy>
  <cp:revision>7</cp:revision>
  <cp:lastPrinted>2024-03-15T09:04:00Z</cp:lastPrinted>
  <dcterms:created xsi:type="dcterms:W3CDTF">2025-03-31T11:19:00Z</dcterms:created>
  <dcterms:modified xsi:type="dcterms:W3CDTF">2025-04-01T07:57:00Z</dcterms:modified>
</cp:coreProperties>
</file>