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AA93F" w14:textId="633EDDCB" w:rsidR="000C45C1" w:rsidRP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r w:rsidRPr="000C45C1">
        <w:rPr>
          <w:rFonts w:ascii="Helvetica Neue" w:hAnsi="Helvetica Neue" w:cs="Helvetica Neue"/>
          <w:color w:val="000000"/>
          <w:sz w:val="22"/>
          <w:szCs w:val="22"/>
        </w:rPr>
        <w:t>Инструкция по медицинскому применению</w:t>
      </w:r>
      <w:r w:rsidR="00856CB3" w:rsidRPr="00856CB3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856CB3" w:rsidRPr="000632A9">
        <w:rPr>
          <w:rFonts w:cs="Helvetica Neue"/>
          <w:sz w:val="22"/>
          <w:szCs w:val="22"/>
        </w:rPr>
        <w:t>лекарственного</w:t>
      </w:r>
      <w:r w:rsidRPr="000632A9">
        <w:rPr>
          <w:rFonts w:ascii="Helvetica Neue" w:hAnsi="Helvetica Neue" w:cs="Helvetica Neue"/>
          <w:sz w:val="22"/>
          <w:szCs w:val="22"/>
        </w:rPr>
        <w:t xml:space="preserve"> </w:t>
      </w:r>
      <w:r w:rsidRPr="000C45C1">
        <w:rPr>
          <w:rFonts w:ascii="Helvetica Neue" w:hAnsi="Helvetica Neue" w:cs="Helvetica Neue"/>
          <w:color w:val="000000"/>
          <w:sz w:val="22"/>
          <w:szCs w:val="22"/>
        </w:rPr>
        <w:t>препарата ЭМЛА®, крем для местного и наружного применения. Регистрационное удостоверение</w:t>
      </w:r>
      <w:r w:rsidR="00C6663E">
        <w:rPr>
          <w:rFonts w:cs="Helvetica Neue"/>
          <w:color w:val="000000"/>
          <w:sz w:val="22"/>
          <w:szCs w:val="22"/>
        </w:rPr>
        <w:t>:</w:t>
      </w:r>
      <w:r w:rsidRPr="000C45C1">
        <w:rPr>
          <w:rFonts w:ascii="Helvetica Neue" w:hAnsi="Helvetica Neue" w:cs="Helvetica Neue"/>
          <w:color w:val="000000"/>
          <w:sz w:val="22"/>
          <w:szCs w:val="22"/>
        </w:rPr>
        <w:t xml:space="preserve"> П N014033/01​</w:t>
      </w:r>
    </w:p>
    <w:p w14:paraId="5D45CD1F" w14:textId="6D05F056" w:rsidR="000C45C1" w:rsidRPr="000632A9" w:rsidRDefault="00E12F0C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cs="Helvetica Neue"/>
          <w:color w:val="000000"/>
          <w:sz w:val="22"/>
          <w:szCs w:val="22"/>
        </w:rPr>
        <w:t xml:space="preserve">По материалам: </w:t>
      </w:r>
      <w:r w:rsidR="000C45C1" w:rsidRPr="000C45C1">
        <w:rPr>
          <w:rFonts w:ascii="Helvetica Neue" w:hAnsi="Helvetica Neue" w:cs="Helvetica Neue"/>
          <w:color w:val="000000"/>
          <w:sz w:val="22"/>
          <w:szCs w:val="22"/>
        </w:rPr>
        <w:t>Государственный реестр лекарственных средств</w:t>
      </w:r>
      <w:r w:rsidR="00856CB3" w:rsidRPr="00856CB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56CB3">
        <w:rPr>
          <w:rFonts w:cs="Helvetica Neue"/>
          <w:color w:val="000000"/>
          <w:sz w:val="22"/>
          <w:szCs w:val="22"/>
        </w:rPr>
        <w:t xml:space="preserve"> </w:t>
      </w:r>
      <w:bookmarkStart w:id="0" w:name="_Hlk158889094"/>
      <w:r w:rsidR="00856CB3" w:rsidRPr="00856CB3">
        <w:rPr>
          <w:rFonts w:cs="Helvetica Neue"/>
          <w:color w:val="000000"/>
          <w:sz w:val="22"/>
          <w:szCs w:val="22"/>
        </w:rPr>
        <w:t>[</w:t>
      </w:r>
      <w:r w:rsidR="00856CB3">
        <w:rPr>
          <w:rFonts w:cs="Helvetica Neue"/>
          <w:color w:val="000000"/>
          <w:sz w:val="22"/>
          <w:szCs w:val="22"/>
        </w:rPr>
        <w:t>электронный ресурс</w:t>
      </w:r>
      <w:r w:rsidR="00856CB3" w:rsidRPr="00856CB3">
        <w:rPr>
          <w:rFonts w:ascii="Helvetica Neue" w:hAnsi="Helvetica Neue" w:cs="Helvetica Neue"/>
          <w:color w:val="000000"/>
          <w:sz w:val="22"/>
          <w:szCs w:val="22"/>
        </w:rPr>
        <w:t>]</w:t>
      </w:r>
      <w:r w:rsidR="00856CB3" w:rsidRPr="00504930">
        <w:rPr>
          <w:rFonts w:cs="Helvetica Neue"/>
          <w:color w:val="000000"/>
          <w:sz w:val="22"/>
          <w:szCs w:val="22"/>
        </w:rPr>
        <w:t xml:space="preserve">. </w:t>
      </w:r>
      <w:r w:rsidR="00856CB3" w:rsidRPr="000632A9">
        <w:rPr>
          <w:rFonts w:cs="Helvetica Neue"/>
          <w:color w:val="000000"/>
          <w:sz w:val="22"/>
          <w:szCs w:val="22"/>
        </w:rPr>
        <w:t>13.07.22</w:t>
      </w:r>
      <w:r w:rsidR="008C4C3B">
        <w:rPr>
          <w:rFonts w:cs="Helvetica Neue"/>
          <w:color w:val="000000"/>
          <w:sz w:val="22"/>
          <w:szCs w:val="22"/>
        </w:rPr>
        <w:t>г</w:t>
      </w:r>
      <w:r w:rsidR="00956945" w:rsidRPr="000632A9">
        <w:rPr>
          <w:rFonts w:cs="Helvetica Neue"/>
          <w:color w:val="000000"/>
          <w:sz w:val="22"/>
          <w:szCs w:val="22"/>
        </w:rPr>
        <w:t xml:space="preserve">. </w:t>
      </w:r>
      <w:r w:rsidR="00956945">
        <w:rPr>
          <w:rFonts w:cs="Helvetica Neue"/>
          <w:color w:val="000000"/>
          <w:sz w:val="22"/>
          <w:szCs w:val="22"/>
          <w:lang w:val="en-US"/>
        </w:rPr>
        <w:t>URL</w:t>
      </w:r>
      <w:r w:rsidRPr="000632A9">
        <w:rPr>
          <w:rFonts w:cs="Helvetica Neue"/>
          <w:color w:val="000000"/>
          <w:sz w:val="22"/>
          <w:szCs w:val="22"/>
        </w:rPr>
        <w:t>:</w:t>
      </w:r>
      <w:bookmarkEnd w:id="0"/>
      <w:r w:rsidRPr="000632A9">
        <w:rPr>
          <w:rStyle w:val="a4"/>
          <w:rFonts w:cs="Helvetica Neue"/>
          <w:sz w:val="22"/>
          <w:szCs w:val="22"/>
        </w:rPr>
        <w:t xml:space="preserve"> </w:t>
      </w:r>
      <w:r w:rsidRPr="00C6663E">
        <w:rPr>
          <w:rStyle w:val="a4"/>
          <w:rFonts w:cs="Helvetica Neue"/>
          <w:sz w:val="22"/>
          <w:szCs w:val="22"/>
          <w:lang w:val="en-US"/>
        </w:rPr>
        <w:t>https</w:t>
      </w:r>
      <w:r w:rsidRPr="000632A9">
        <w:rPr>
          <w:rStyle w:val="a4"/>
          <w:rFonts w:cs="Helvetica Neue"/>
          <w:sz w:val="22"/>
          <w:szCs w:val="22"/>
        </w:rPr>
        <w:t>://</w:t>
      </w:r>
      <w:r w:rsidRPr="00C6663E">
        <w:rPr>
          <w:rStyle w:val="a4"/>
          <w:rFonts w:cs="Helvetica Neue"/>
          <w:sz w:val="22"/>
          <w:szCs w:val="22"/>
          <w:lang w:val="en-US"/>
        </w:rPr>
        <w:t>grls</w:t>
      </w:r>
      <w:r w:rsidRPr="000632A9">
        <w:rPr>
          <w:rStyle w:val="a4"/>
          <w:rFonts w:cs="Helvetica Neue"/>
          <w:sz w:val="22"/>
          <w:szCs w:val="22"/>
        </w:rPr>
        <w:t>.</w:t>
      </w:r>
      <w:r w:rsidRPr="00C6663E">
        <w:rPr>
          <w:rStyle w:val="a4"/>
          <w:rFonts w:cs="Helvetica Neue"/>
          <w:sz w:val="22"/>
          <w:szCs w:val="22"/>
          <w:lang w:val="en-US"/>
        </w:rPr>
        <w:t>minzdrav</w:t>
      </w:r>
      <w:r w:rsidRPr="000632A9">
        <w:rPr>
          <w:rStyle w:val="a4"/>
          <w:rFonts w:cs="Helvetica Neue"/>
          <w:sz w:val="22"/>
          <w:szCs w:val="22"/>
        </w:rPr>
        <w:t>.</w:t>
      </w:r>
      <w:r w:rsidRPr="00C6663E">
        <w:rPr>
          <w:rStyle w:val="a4"/>
          <w:rFonts w:cs="Helvetica Neue"/>
          <w:sz w:val="22"/>
          <w:szCs w:val="22"/>
          <w:lang w:val="en-US"/>
        </w:rPr>
        <w:t>gov</w:t>
      </w:r>
      <w:r w:rsidRPr="000632A9">
        <w:rPr>
          <w:rStyle w:val="a4"/>
          <w:rFonts w:cs="Helvetica Neue"/>
          <w:sz w:val="22"/>
          <w:szCs w:val="22"/>
        </w:rPr>
        <w:t>.</w:t>
      </w:r>
      <w:r w:rsidRPr="00C6663E">
        <w:rPr>
          <w:rStyle w:val="a4"/>
          <w:rFonts w:cs="Helvetica Neue"/>
          <w:sz w:val="22"/>
          <w:szCs w:val="22"/>
          <w:lang w:val="en-US"/>
        </w:rPr>
        <w:t>ru</w:t>
      </w:r>
      <w:r w:rsidRPr="000632A9">
        <w:rPr>
          <w:rStyle w:val="a4"/>
          <w:rFonts w:cs="Helvetica Neue"/>
          <w:sz w:val="22"/>
          <w:szCs w:val="22"/>
        </w:rPr>
        <w:t>/</w:t>
      </w:r>
      <w:r w:rsidRPr="00C6663E">
        <w:rPr>
          <w:rStyle w:val="a4"/>
          <w:rFonts w:cs="Helvetica Neue"/>
          <w:sz w:val="22"/>
          <w:szCs w:val="22"/>
          <w:lang w:val="en-US"/>
        </w:rPr>
        <w:t>Grls</w:t>
      </w:r>
      <w:r w:rsidRPr="000632A9">
        <w:rPr>
          <w:rStyle w:val="a4"/>
          <w:rFonts w:cs="Helvetica Neue"/>
          <w:sz w:val="22"/>
          <w:szCs w:val="22"/>
        </w:rPr>
        <w:t>_</w:t>
      </w:r>
      <w:r w:rsidRPr="00C6663E">
        <w:rPr>
          <w:rStyle w:val="a4"/>
          <w:rFonts w:cs="Helvetica Neue"/>
          <w:sz w:val="22"/>
          <w:szCs w:val="22"/>
          <w:lang w:val="en-US"/>
        </w:rPr>
        <w:t>View</w:t>
      </w:r>
      <w:r w:rsidRPr="000632A9">
        <w:rPr>
          <w:rStyle w:val="a4"/>
          <w:rFonts w:cs="Helvetica Neue"/>
          <w:sz w:val="22"/>
          <w:szCs w:val="22"/>
        </w:rPr>
        <w:t>_</w:t>
      </w:r>
      <w:r w:rsidRPr="00C6663E">
        <w:rPr>
          <w:rStyle w:val="a4"/>
          <w:rFonts w:cs="Helvetica Neue"/>
          <w:sz w:val="22"/>
          <w:szCs w:val="22"/>
          <w:lang w:val="en-US"/>
        </w:rPr>
        <w:t>v</w:t>
      </w:r>
      <w:r w:rsidRPr="000632A9">
        <w:rPr>
          <w:rStyle w:val="a4"/>
          <w:rFonts w:cs="Helvetica Neue"/>
          <w:sz w:val="22"/>
          <w:szCs w:val="22"/>
        </w:rPr>
        <w:t>2.</w:t>
      </w:r>
      <w:r w:rsidRPr="00C6663E">
        <w:rPr>
          <w:rStyle w:val="a4"/>
          <w:rFonts w:cs="Helvetica Neue"/>
          <w:sz w:val="22"/>
          <w:szCs w:val="22"/>
          <w:lang w:val="en-US"/>
        </w:rPr>
        <w:t>aspx</w:t>
      </w:r>
      <w:r w:rsidRPr="000632A9">
        <w:rPr>
          <w:rStyle w:val="a4"/>
          <w:rFonts w:cs="Helvetica Neue"/>
          <w:sz w:val="22"/>
          <w:szCs w:val="22"/>
        </w:rPr>
        <w:t>?</w:t>
      </w:r>
      <w:r w:rsidRPr="00C6663E">
        <w:rPr>
          <w:rStyle w:val="a4"/>
          <w:rFonts w:cs="Helvetica Neue"/>
          <w:sz w:val="22"/>
          <w:szCs w:val="22"/>
          <w:lang w:val="en-US"/>
        </w:rPr>
        <w:t>routingGuid</w:t>
      </w:r>
      <w:r w:rsidRPr="000632A9">
        <w:rPr>
          <w:rStyle w:val="a4"/>
          <w:rFonts w:cs="Helvetica Neue"/>
          <w:sz w:val="22"/>
          <w:szCs w:val="22"/>
        </w:rPr>
        <w:t>=03</w:t>
      </w:r>
      <w:r w:rsidRPr="00C6663E">
        <w:rPr>
          <w:rStyle w:val="a4"/>
          <w:rFonts w:cs="Helvetica Neue"/>
          <w:sz w:val="22"/>
          <w:szCs w:val="22"/>
          <w:lang w:val="en-US"/>
        </w:rPr>
        <w:t>b</w:t>
      </w:r>
      <w:r w:rsidRPr="000632A9">
        <w:rPr>
          <w:rStyle w:val="a4"/>
          <w:rFonts w:cs="Helvetica Neue"/>
          <w:sz w:val="22"/>
          <w:szCs w:val="22"/>
        </w:rPr>
        <w:t>6</w:t>
      </w:r>
      <w:r w:rsidRPr="00C6663E">
        <w:rPr>
          <w:rStyle w:val="a4"/>
          <w:rFonts w:cs="Helvetica Neue"/>
          <w:sz w:val="22"/>
          <w:szCs w:val="22"/>
          <w:lang w:val="en-US"/>
        </w:rPr>
        <w:t>e</w:t>
      </w:r>
      <w:r w:rsidRPr="000632A9">
        <w:rPr>
          <w:rStyle w:val="a4"/>
          <w:rFonts w:cs="Helvetica Neue"/>
          <w:sz w:val="22"/>
          <w:szCs w:val="22"/>
        </w:rPr>
        <w:t>7</w:t>
      </w:r>
      <w:r w:rsidRPr="00C6663E">
        <w:rPr>
          <w:rStyle w:val="a4"/>
          <w:rFonts w:cs="Helvetica Neue"/>
          <w:sz w:val="22"/>
          <w:szCs w:val="22"/>
          <w:lang w:val="en-US"/>
        </w:rPr>
        <w:t>df</w:t>
      </w:r>
      <w:r w:rsidRPr="000632A9">
        <w:rPr>
          <w:rStyle w:val="a4"/>
          <w:rFonts w:cs="Helvetica Neue"/>
          <w:sz w:val="22"/>
          <w:szCs w:val="22"/>
        </w:rPr>
        <w:t>-24</w:t>
      </w:r>
      <w:r w:rsidRPr="00C6663E">
        <w:rPr>
          <w:rStyle w:val="a4"/>
          <w:rFonts w:cs="Helvetica Neue"/>
          <w:sz w:val="22"/>
          <w:szCs w:val="22"/>
          <w:lang w:val="en-US"/>
        </w:rPr>
        <w:t>db</w:t>
      </w:r>
      <w:r w:rsidRPr="000632A9">
        <w:rPr>
          <w:rStyle w:val="a4"/>
          <w:rFonts w:cs="Helvetica Neue"/>
          <w:sz w:val="22"/>
          <w:szCs w:val="22"/>
        </w:rPr>
        <w:t>-4</w:t>
      </w:r>
      <w:r w:rsidRPr="00C6663E">
        <w:rPr>
          <w:rStyle w:val="a4"/>
          <w:rFonts w:cs="Helvetica Neue"/>
          <w:sz w:val="22"/>
          <w:szCs w:val="22"/>
          <w:lang w:val="en-US"/>
        </w:rPr>
        <w:t>bee</w:t>
      </w:r>
      <w:r w:rsidRPr="000632A9">
        <w:rPr>
          <w:rStyle w:val="a4"/>
          <w:rFonts w:cs="Helvetica Neue"/>
          <w:sz w:val="22"/>
          <w:szCs w:val="22"/>
        </w:rPr>
        <w:t>-</w:t>
      </w:r>
      <w:r w:rsidRPr="00C6663E">
        <w:rPr>
          <w:rStyle w:val="a4"/>
          <w:rFonts w:cs="Helvetica Neue"/>
          <w:sz w:val="22"/>
          <w:szCs w:val="22"/>
          <w:lang w:val="en-US"/>
        </w:rPr>
        <w:t>b</w:t>
      </w:r>
      <w:r w:rsidRPr="000632A9">
        <w:rPr>
          <w:rStyle w:val="a4"/>
          <w:rFonts w:cs="Helvetica Neue"/>
          <w:sz w:val="22"/>
          <w:szCs w:val="22"/>
        </w:rPr>
        <w:t>470-8561</w:t>
      </w:r>
      <w:r w:rsidRPr="00C6663E">
        <w:rPr>
          <w:rStyle w:val="a4"/>
          <w:rFonts w:cs="Helvetica Neue"/>
          <w:sz w:val="22"/>
          <w:szCs w:val="22"/>
          <w:lang w:val="en-US"/>
        </w:rPr>
        <w:t>e</w:t>
      </w:r>
      <w:r w:rsidRPr="000632A9">
        <w:rPr>
          <w:rStyle w:val="a4"/>
          <w:rFonts w:cs="Helvetica Neue"/>
          <w:sz w:val="22"/>
          <w:szCs w:val="22"/>
        </w:rPr>
        <w:t>7</w:t>
      </w:r>
      <w:r w:rsidRPr="00C6663E">
        <w:rPr>
          <w:rStyle w:val="a4"/>
          <w:rFonts w:cs="Helvetica Neue"/>
          <w:sz w:val="22"/>
          <w:szCs w:val="22"/>
          <w:lang w:val="en-US"/>
        </w:rPr>
        <w:t>d</w:t>
      </w:r>
      <w:r w:rsidRPr="000632A9">
        <w:rPr>
          <w:rStyle w:val="a4"/>
          <w:rFonts w:cs="Helvetica Neue"/>
          <w:sz w:val="22"/>
          <w:szCs w:val="22"/>
        </w:rPr>
        <w:t>95451</w:t>
      </w:r>
    </w:p>
    <w:p w14:paraId="1ECF7F8D" w14:textId="02B025E8" w:rsidR="000C45C1" w:rsidRPr="000C45C1" w:rsidRDefault="00B57913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632A9">
        <w:t xml:space="preserve"> </w:t>
      </w:r>
      <w:r w:rsidRPr="00C6663E">
        <w:rPr>
          <w:rFonts w:ascii="Helvetica Neue" w:hAnsi="Helvetica Neue" w:cs="Helvetica Neue"/>
          <w:color w:val="000000"/>
          <w:sz w:val="22"/>
          <w:szCs w:val="22"/>
        </w:rPr>
        <w:t xml:space="preserve">Об утверждении требований к Инструкции по медицинскому применению ЛП и ОХЛП для медицинского применения. Распоряжение 187 ЕЭК от 29.12.2015 [Электронный ресурс]. 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13</w:t>
      </w:r>
      <w:r w:rsidRPr="00B57913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0</w:t>
      </w:r>
      <w:r w:rsidRPr="00B57913">
        <w:rPr>
          <w:rFonts w:ascii="Helvetica Neue" w:hAnsi="Helvetica Neue" w:cs="Helvetica Neue"/>
          <w:color w:val="000000"/>
          <w:sz w:val="22"/>
          <w:szCs w:val="22"/>
          <w:lang w:val="en-US"/>
        </w:rPr>
        <w:t>2.202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4</w:t>
      </w:r>
      <w:r w:rsidRPr="00B57913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г. URL: </w:t>
      </w:r>
      <w:r w:rsidR="00E12F0C" w:rsidRPr="00E12F0C">
        <w:rPr>
          <w:rFonts w:ascii="Helvetica Neue" w:hAnsi="Helvetica Neue" w:cs="Helvetica Neue"/>
          <w:color w:val="000000"/>
          <w:sz w:val="22"/>
          <w:szCs w:val="22"/>
          <w:lang w:val="en-US"/>
        </w:rPr>
        <w:t>https://docs.eaeunion.org/docs/ru-ru/0149324/clco_31122015_187</w:t>
      </w:r>
    </w:p>
    <w:p w14:paraId="6D35287D" w14:textId="6E10D33A" w:rsid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Лешкевич А.И., Сидоров В.А., Торшин В.А. ЭМЛА — 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>К</w:t>
      </w:r>
      <w:r>
        <w:rPr>
          <w:rFonts w:ascii="Helvetica Neue" w:hAnsi="Helvetica Neue" w:cs="Helvetica Neue"/>
          <w:color w:val="000000"/>
          <w:sz w:val="22"/>
          <w:szCs w:val="22"/>
        </w:rPr>
        <w:t>рем: новые концепции в анестезии кожных покровов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/ </w:t>
      </w:r>
      <w:r>
        <w:rPr>
          <w:rFonts w:ascii="Helvetica Neue" w:hAnsi="Helvetica Neue" w:cs="Helvetica Neue"/>
          <w:color w:val="000000"/>
          <w:sz w:val="22"/>
          <w:szCs w:val="22"/>
        </w:rPr>
        <w:t>2011</w:t>
      </w:r>
      <w:r w:rsidR="008C4C3B">
        <w:rPr>
          <w:rFonts w:cs="Helvetica Neue"/>
          <w:color w:val="000000"/>
          <w:sz w:val="22"/>
          <w:szCs w:val="22"/>
        </w:rPr>
        <w:t xml:space="preserve">. </w:t>
      </w:r>
      <w:r w:rsidR="008C4C3B" w:rsidRPr="00504930">
        <w:rPr>
          <w:rFonts w:cs="Helvetica Neue"/>
          <w:color w:val="000000"/>
          <w:sz w:val="22"/>
          <w:szCs w:val="22"/>
        </w:rPr>
        <w:t>[</w:t>
      </w:r>
      <w:r w:rsidR="008C4C3B">
        <w:rPr>
          <w:rFonts w:cs="Helvetica Neue"/>
          <w:color w:val="000000"/>
          <w:sz w:val="22"/>
          <w:szCs w:val="22"/>
        </w:rPr>
        <w:t>электронный ресурс</w:t>
      </w:r>
      <w:r w:rsidR="008C4C3B" w:rsidRPr="00504930">
        <w:rPr>
          <w:rFonts w:cs="Helvetica Neue"/>
          <w:color w:val="000000"/>
          <w:sz w:val="22"/>
          <w:szCs w:val="22"/>
        </w:rPr>
        <w:t>]</w:t>
      </w:r>
      <w:r w:rsidR="008C4C3B">
        <w:rPr>
          <w:rFonts w:cs="Helvetica Neue"/>
          <w:color w:val="000000"/>
          <w:sz w:val="22"/>
          <w:szCs w:val="22"/>
        </w:rPr>
        <w:t xml:space="preserve">. 13.07.22г. </w:t>
      </w:r>
      <w:r w:rsidR="008C4C3B">
        <w:rPr>
          <w:rFonts w:cs="Helvetica Neue"/>
          <w:color w:val="000000"/>
          <w:sz w:val="22"/>
          <w:szCs w:val="22"/>
          <w:lang w:val="en-US"/>
        </w:rPr>
        <w:t>URL</w:t>
      </w:r>
      <w:r w:rsidR="008C4C3B">
        <w:rPr>
          <w:rFonts w:cs="Helvetica Neue"/>
          <w:color w:val="000000"/>
          <w:sz w:val="22"/>
          <w:szCs w:val="22"/>
        </w:rPr>
        <w:t xml:space="preserve">: </w:t>
      </w:r>
      <w:r w:rsidR="008C4C3B" w:rsidRPr="008C4C3B">
        <w:rPr>
          <w:rFonts w:cs="Helvetica Neue"/>
          <w:color w:val="000000"/>
          <w:sz w:val="22"/>
          <w:szCs w:val="22"/>
        </w:rPr>
        <w:t>https://online.zakon.kz/Document/?doc_id=31548878</w:t>
      </w:r>
      <w:r w:rsidR="008C4C3B">
        <w:rPr>
          <w:rFonts w:cs="Helvetica Neue"/>
          <w:color w:val="000000"/>
          <w:sz w:val="22"/>
          <w:szCs w:val="22"/>
        </w:rPr>
        <w:t xml:space="preserve"> </w:t>
      </w:r>
    </w:p>
    <w:p w14:paraId="51668569" w14:textId="440B52CD" w:rsid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Раннева Е.А. Применение крема ЭМЛА® 5% в практике дерматокосметолога. Экспериментальная и клиническая дерматокосметология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№2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/ 2009</w:t>
      </w:r>
      <w:r w:rsidR="008C4C3B">
        <w:rPr>
          <w:rFonts w:cs="Helvetica Neue"/>
          <w:color w:val="000000"/>
          <w:sz w:val="22"/>
          <w:szCs w:val="22"/>
        </w:rPr>
        <w:t>, стр. 44-49</w:t>
      </w:r>
    </w:p>
    <w:p w14:paraId="738BFA61" w14:textId="04102836" w:rsidR="000C45C1" w:rsidRP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Тарловская Е.И., Генерики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в реальной клинической практике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Артериальная гипертензия, Том 15, № 4 / 2009</w:t>
      </w:r>
      <w:r w:rsidR="008C4C3B">
        <w:rPr>
          <w:rFonts w:cs="Helvetica Neue"/>
          <w:color w:val="000000"/>
          <w:sz w:val="22"/>
          <w:szCs w:val="22"/>
        </w:rPr>
        <w:t>, стр. 512-515</w:t>
      </w:r>
    </w:p>
    <w:p w14:paraId="09744529" w14:textId="06BAFFF1" w:rsid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Зырянов С.К., Белоусов Ю.В., Проблема качества генериков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и оценка их соответствия оригинальным препаратам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Клиническая микорбиология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и антимикробная химиотерапия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  <w:r>
        <w:rPr>
          <w:rFonts w:ascii="Helvetica Neue" w:hAnsi="Helvetica Neue" w:cs="Helvetica Neue"/>
          <w:color w:val="000000"/>
          <w:sz w:val="22"/>
          <w:szCs w:val="22"/>
        </w:rPr>
        <w:t>Том 12, №4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/ 2010</w:t>
      </w:r>
      <w:r w:rsidR="002C680C">
        <w:rPr>
          <w:rFonts w:cs="Helvetica Neue"/>
          <w:color w:val="000000"/>
          <w:sz w:val="22"/>
          <w:szCs w:val="22"/>
        </w:rPr>
        <w:t>, стр. 314-320</w:t>
      </w:r>
    </w:p>
    <w:p w14:paraId="0FB47B6D" w14:textId="36E317E6" w:rsid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Лебедюк В.Г. с соавт. Анестезия в дерматокосметологии. Экспериментальная и клиническая дерматокосметология, 2010, №5</w:t>
      </w:r>
      <w:r w:rsidR="002C680C">
        <w:rPr>
          <w:rFonts w:cs="Helvetica Neue"/>
          <w:color w:val="000000"/>
          <w:sz w:val="22"/>
          <w:szCs w:val="22"/>
        </w:rPr>
        <w:t>, стр. 36-41</w:t>
      </w:r>
    </w:p>
    <w:p w14:paraId="3B2D4252" w14:textId="6480746F" w:rsidR="000C45C1" w:rsidRPr="00591571" w:rsidRDefault="000C45C1" w:rsidP="000C45C1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Sonnenburg A, Schreiner M, StahlmannR</w:t>
      </w:r>
      <w:r w:rsidR="00591571" w:rsidRPr="0059157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. </w:t>
      </w:r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Assessment of the sensitizing potency of preservatives with chance of skin contact by the loose-fit coculture-based sensitization assay (LCSA). </w:t>
      </w:r>
      <w:r w:rsidRPr="00591571">
        <w:rPr>
          <w:rFonts w:ascii="Helvetica Neue" w:hAnsi="Helvetica Neue" w:cs="Helvetica Neue"/>
          <w:color w:val="000000"/>
          <w:sz w:val="22"/>
          <w:szCs w:val="22"/>
          <w:lang w:val="en-US"/>
        </w:rPr>
        <w:t>Arch Toxicol89(12):2339-44.2015</w:t>
      </w:r>
    </w:p>
    <w:p w14:paraId="1ACE7985" w14:textId="77777777" w:rsidR="00E12F0C" w:rsidRPr="00E12F0C" w:rsidRDefault="00E12F0C" w:rsidP="00E12F0C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E12F0C">
        <w:rPr>
          <w:rFonts w:ascii="Helvetica Neue" w:hAnsi="Helvetica Neue" w:cs="Helvetica Neue"/>
          <w:color w:val="000000"/>
          <w:sz w:val="22"/>
          <w:szCs w:val="22"/>
          <w:lang w:val="en-US"/>
        </w:rPr>
        <w:t>По материалам: United States Food and Drug Administration [электронный ресурс]. 15.02.24г. URL: https://www.accessdata.fda.gov/scripts/cder/daf/index.cfm?event=overview.process&amp;ApplNo=020962</w:t>
      </w:r>
    </w:p>
    <w:p w14:paraId="7E18A7A6" w14:textId="77777777" w:rsidR="00E12F0C" w:rsidRPr="00C6663E" w:rsidRDefault="00E12F0C" w:rsidP="00E12F0C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r w:rsidRPr="00C6663E">
        <w:rPr>
          <w:rFonts w:ascii="Helvetica Neue" w:hAnsi="Helvetica Neue" w:cs="Helvetica Neue"/>
          <w:color w:val="000000"/>
          <w:sz w:val="22"/>
          <w:szCs w:val="22"/>
        </w:rPr>
        <w:t xml:space="preserve">По материалам: </w:t>
      </w:r>
      <w:r w:rsidRPr="00E12F0C">
        <w:rPr>
          <w:rFonts w:ascii="Helvetica Neue" w:hAnsi="Helvetica Neue" w:cs="Helvetica Neue"/>
          <w:color w:val="000000"/>
          <w:sz w:val="22"/>
          <w:szCs w:val="22"/>
          <w:lang w:val="en-US"/>
        </w:rPr>
        <w:t>Aspen</w:t>
      </w:r>
      <w:r w:rsidRPr="00C6663E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E12F0C">
        <w:rPr>
          <w:rFonts w:ascii="Helvetica Neue" w:hAnsi="Helvetica Neue" w:cs="Helvetica Neue"/>
          <w:color w:val="000000"/>
          <w:sz w:val="22"/>
          <w:szCs w:val="22"/>
          <w:lang w:val="en-US"/>
        </w:rPr>
        <w:t>Holdings</w:t>
      </w:r>
      <w:r w:rsidRPr="00C6663E">
        <w:rPr>
          <w:rFonts w:ascii="Helvetica Neue" w:hAnsi="Helvetica Neue" w:cs="Helvetica Neue"/>
          <w:color w:val="000000"/>
          <w:sz w:val="22"/>
          <w:szCs w:val="22"/>
        </w:rPr>
        <w:t xml:space="preserve"> [электронный ресурс], 19.02.24г. </w:t>
      </w:r>
      <w:r w:rsidRPr="00E12F0C">
        <w:rPr>
          <w:rFonts w:ascii="Helvetica Neue" w:hAnsi="Helvetica Neue" w:cs="Helvetica Neue"/>
          <w:color w:val="000000"/>
          <w:sz w:val="22"/>
          <w:szCs w:val="22"/>
          <w:lang w:val="en-US"/>
        </w:rPr>
        <w:t>URL</w:t>
      </w:r>
      <w:r w:rsidRPr="00C6663E">
        <w:rPr>
          <w:rFonts w:ascii="Helvetica Neue" w:hAnsi="Helvetica Neue" w:cs="Helvetica Neue"/>
          <w:color w:val="000000"/>
          <w:sz w:val="22"/>
          <w:szCs w:val="22"/>
        </w:rPr>
        <w:t>:</w:t>
      </w:r>
    </w:p>
    <w:p w14:paraId="3CF026DB" w14:textId="647B21B7" w:rsidR="000C45C1" w:rsidRDefault="00000000" w:rsidP="00C6663E">
      <w:pPr>
        <w:pStyle w:val="a3"/>
        <w:rPr>
          <w:rFonts w:cs="Helvetica Neue"/>
          <w:color w:val="000000"/>
          <w:sz w:val="22"/>
          <w:szCs w:val="22"/>
        </w:rPr>
      </w:pPr>
      <w:hyperlink r:id="rId6" w:history="1">
        <w:r w:rsidR="00C6663E" w:rsidRPr="00706F2A">
          <w:rPr>
            <w:rStyle w:val="a4"/>
            <w:rFonts w:ascii="Helvetica Neue" w:hAnsi="Helvetica Neue" w:cs="Helvetica Neue"/>
            <w:sz w:val="22"/>
            <w:szCs w:val="22"/>
            <w:lang w:val="en-US"/>
          </w:rPr>
          <w:t>https</w:t>
        </w:r>
        <w:r w:rsidR="00C6663E" w:rsidRPr="00706F2A">
          <w:rPr>
            <w:rStyle w:val="a4"/>
            <w:rFonts w:ascii="Helvetica Neue" w:hAnsi="Helvetica Neue" w:cs="Helvetica Neue"/>
            <w:sz w:val="22"/>
            <w:szCs w:val="22"/>
          </w:rPr>
          <w:t>://</w:t>
        </w:r>
        <w:r w:rsidR="00C6663E" w:rsidRPr="00706F2A">
          <w:rPr>
            <w:rStyle w:val="a4"/>
            <w:rFonts w:ascii="Helvetica Neue" w:hAnsi="Helvetica Neue" w:cs="Helvetica Neue"/>
            <w:sz w:val="22"/>
            <w:szCs w:val="22"/>
            <w:lang w:val="en-US"/>
          </w:rPr>
          <w:t>www</w:t>
        </w:r>
        <w:r w:rsidR="00C6663E" w:rsidRPr="00706F2A">
          <w:rPr>
            <w:rStyle w:val="a4"/>
            <w:rFonts w:ascii="Helvetica Neue" w:hAnsi="Helvetica Neue" w:cs="Helvetica Neue"/>
            <w:sz w:val="22"/>
            <w:szCs w:val="22"/>
          </w:rPr>
          <w:t>.</w:t>
        </w:r>
        <w:r w:rsidR="00C6663E" w:rsidRPr="00706F2A">
          <w:rPr>
            <w:rStyle w:val="a4"/>
            <w:rFonts w:ascii="Helvetica Neue" w:hAnsi="Helvetica Neue" w:cs="Helvetica Neue"/>
            <w:sz w:val="22"/>
            <w:szCs w:val="22"/>
            <w:lang w:val="en-US"/>
          </w:rPr>
          <w:t>aspenpharma</w:t>
        </w:r>
        <w:r w:rsidR="00C6663E" w:rsidRPr="00706F2A">
          <w:rPr>
            <w:rStyle w:val="a4"/>
            <w:rFonts w:ascii="Helvetica Neue" w:hAnsi="Helvetica Neue" w:cs="Helvetica Neue"/>
            <w:sz w:val="22"/>
            <w:szCs w:val="22"/>
          </w:rPr>
          <w:t>.</w:t>
        </w:r>
        <w:r w:rsidR="00C6663E" w:rsidRPr="00706F2A">
          <w:rPr>
            <w:rStyle w:val="a4"/>
            <w:rFonts w:ascii="Helvetica Neue" w:hAnsi="Helvetica Neue" w:cs="Helvetica Neue"/>
            <w:sz w:val="22"/>
            <w:szCs w:val="22"/>
            <w:lang w:val="en-US"/>
          </w:rPr>
          <w:t>com</w:t>
        </w:r>
        <w:r w:rsidR="00C6663E" w:rsidRPr="00706F2A">
          <w:rPr>
            <w:rStyle w:val="a4"/>
            <w:rFonts w:ascii="Helvetica Neue" w:hAnsi="Helvetica Neue" w:cs="Helvetica Neue"/>
            <w:sz w:val="22"/>
            <w:szCs w:val="22"/>
          </w:rPr>
          <w:t>/</w:t>
        </w:r>
        <w:r w:rsidR="00C6663E" w:rsidRPr="00706F2A">
          <w:rPr>
            <w:rStyle w:val="a4"/>
            <w:rFonts w:ascii="Helvetica Neue" w:hAnsi="Helvetica Neue" w:cs="Helvetica Neue"/>
            <w:sz w:val="22"/>
            <w:szCs w:val="22"/>
            <w:lang w:val="en-US"/>
          </w:rPr>
          <w:t>careers</w:t>
        </w:r>
        <w:r w:rsidR="00C6663E" w:rsidRPr="00706F2A">
          <w:rPr>
            <w:rStyle w:val="a4"/>
            <w:rFonts w:ascii="Helvetica Neue" w:hAnsi="Helvetica Neue" w:cs="Helvetica Neue"/>
            <w:sz w:val="22"/>
            <w:szCs w:val="22"/>
          </w:rPr>
          <w:t>-</w:t>
        </w:r>
        <w:r w:rsidR="00C6663E" w:rsidRPr="00706F2A">
          <w:rPr>
            <w:rStyle w:val="a4"/>
            <w:rFonts w:ascii="Helvetica Neue" w:hAnsi="Helvetica Neue" w:cs="Helvetica Neue"/>
            <w:sz w:val="22"/>
            <w:szCs w:val="22"/>
            <w:lang w:val="en-US"/>
          </w:rPr>
          <w:t>at</w:t>
        </w:r>
        <w:r w:rsidR="00C6663E" w:rsidRPr="00706F2A">
          <w:rPr>
            <w:rStyle w:val="a4"/>
            <w:rFonts w:ascii="Helvetica Neue" w:hAnsi="Helvetica Neue" w:cs="Helvetica Neue"/>
            <w:sz w:val="22"/>
            <w:szCs w:val="22"/>
          </w:rPr>
          <w:t>-</w:t>
        </w:r>
        <w:r w:rsidR="00C6663E" w:rsidRPr="00706F2A">
          <w:rPr>
            <w:rStyle w:val="a4"/>
            <w:rFonts w:ascii="Helvetica Neue" w:hAnsi="Helvetica Neue" w:cs="Helvetica Neue"/>
            <w:sz w:val="22"/>
            <w:szCs w:val="22"/>
            <w:lang w:val="en-US"/>
          </w:rPr>
          <w:t>aspen</w:t>
        </w:r>
        <w:r w:rsidR="00C6663E" w:rsidRPr="00706F2A">
          <w:rPr>
            <w:rStyle w:val="a4"/>
            <w:rFonts w:ascii="Helvetica Neue" w:hAnsi="Helvetica Neue" w:cs="Helvetica Neue"/>
            <w:sz w:val="22"/>
            <w:szCs w:val="22"/>
          </w:rPr>
          <w:t>/</w:t>
        </w:r>
        <w:r w:rsidR="00C6663E" w:rsidRPr="00706F2A">
          <w:rPr>
            <w:rStyle w:val="a4"/>
            <w:rFonts w:ascii="Helvetica Neue" w:hAnsi="Helvetica Neue" w:cs="Helvetica Neue"/>
            <w:sz w:val="22"/>
            <w:szCs w:val="22"/>
            <w:lang w:val="en-US"/>
          </w:rPr>
          <w:t>governance</w:t>
        </w:r>
        <w:r w:rsidR="00C6663E" w:rsidRPr="00706F2A">
          <w:rPr>
            <w:rStyle w:val="a4"/>
            <w:rFonts w:ascii="Helvetica Neue" w:hAnsi="Helvetica Neue" w:cs="Helvetica Neue"/>
            <w:sz w:val="22"/>
            <w:szCs w:val="22"/>
          </w:rPr>
          <w:t>-</w:t>
        </w:r>
        <w:r w:rsidR="00C6663E" w:rsidRPr="00706F2A">
          <w:rPr>
            <w:rStyle w:val="a4"/>
            <w:rFonts w:ascii="Helvetica Neue" w:hAnsi="Helvetica Neue" w:cs="Helvetica Neue"/>
            <w:sz w:val="22"/>
            <w:szCs w:val="22"/>
            <w:lang w:val="en-US"/>
          </w:rPr>
          <w:t>communication</w:t>
        </w:r>
        <w:r w:rsidR="00C6663E" w:rsidRPr="00706F2A">
          <w:rPr>
            <w:rStyle w:val="a4"/>
            <w:rFonts w:ascii="Helvetica Neue" w:hAnsi="Helvetica Neue" w:cs="Helvetica Neue"/>
            <w:sz w:val="22"/>
            <w:szCs w:val="22"/>
          </w:rPr>
          <w:t>-2/</w:t>
        </w:r>
      </w:hyperlink>
    </w:p>
    <w:p w14:paraId="21C05108" w14:textId="77777777" w:rsidR="00C6663E" w:rsidRPr="00C6663E" w:rsidRDefault="00C6663E" w:rsidP="00C6663E">
      <w:pPr>
        <w:pStyle w:val="a3"/>
        <w:rPr>
          <w:rFonts w:cs="Helvetica Neue"/>
          <w:color w:val="000000"/>
          <w:sz w:val="22"/>
          <w:szCs w:val="22"/>
        </w:rPr>
      </w:pPr>
    </w:p>
    <w:p w14:paraId="3C97C9B8" w14:textId="114E9B74" w:rsidR="000C45C1" w:rsidRDefault="000C45C1" w:rsidP="000C45C1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Niels Njors, Mette Harring. Epilation of upper lip hirsutism with a eutectic mixture of lidocaine and prilocaine</w:t>
      </w:r>
      <w:r w:rsidR="00591571" w:rsidRPr="00591571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C680C" w:rsidRPr="00504930">
        <w:rPr>
          <w:rFonts w:cs="Helvetica Neue"/>
          <w:color w:val="000000"/>
          <w:sz w:val="22"/>
          <w:szCs w:val="22"/>
          <w:lang w:val="en-US"/>
        </w:rPr>
        <w:t xml:space="preserve"> </w:t>
      </w:r>
      <w:r w:rsidR="002C680C" w:rsidRPr="002C680C">
        <w:rPr>
          <w:rFonts w:cs="Helvetica Neue"/>
          <w:color w:val="000000"/>
          <w:sz w:val="22"/>
          <w:szCs w:val="22"/>
          <w:lang w:val="en-US"/>
        </w:rPr>
        <w:t>J Am Acad Dermatol. 1991 Nov;25(5 Pt 1):809-11</w:t>
      </w:r>
    </w:p>
    <w:p w14:paraId="18C95E96" w14:textId="67D4704E" w:rsidR="000C45C1" w:rsidRPr="000C45C1" w:rsidRDefault="000C45C1" w:rsidP="000C45C1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C45C1">
        <w:rPr>
          <w:rFonts w:ascii="Helvetica Neue" w:hAnsi="Helvetica Neue" w:cs="Helvetica Neue"/>
          <w:color w:val="000000"/>
          <w:sz w:val="22"/>
          <w:szCs w:val="22"/>
        </w:rPr>
        <w:t>Жигульцова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0C45C1">
        <w:rPr>
          <w:rFonts w:ascii="Helvetica Neue" w:hAnsi="Helvetica Neue" w:cs="Helvetica Neue"/>
          <w:color w:val="000000"/>
          <w:sz w:val="22"/>
          <w:szCs w:val="22"/>
        </w:rPr>
        <w:t>Т.И., Паркаева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0C45C1">
        <w:rPr>
          <w:rFonts w:ascii="Helvetica Neue" w:hAnsi="Helvetica Neue" w:cs="Helvetica Neue"/>
          <w:color w:val="000000"/>
          <w:sz w:val="22"/>
          <w:szCs w:val="22"/>
        </w:rPr>
        <w:t xml:space="preserve">Л.В. Опыт применения 5% крема ЭМЛА® в практике дерматокосметологов. </w:t>
      </w:r>
      <w:r w:rsidR="0004214C" w:rsidRPr="0004214C">
        <w:rPr>
          <w:rFonts w:ascii="Helvetica Neue" w:hAnsi="Helvetica Neue" w:cs="Helvetica Neue"/>
          <w:color w:val="000000"/>
          <w:sz w:val="22"/>
          <w:szCs w:val="22"/>
        </w:rPr>
        <w:t>Русский медицинский журнал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  <w:r w:rsidRPr="000C45C1">
        <w:rPr>
          <w:rFonts w:ascii="Helvetica Neue" w:hAnsi="Helvetica Neue" w:cs="Helvetica Neue"/>
          <w:color w:val="000000"/>
          <w:sz w:val="22"/>
          <w:szCs w:val="22"/>
        </w:rPr>
        <w:t>№</w:t>
      </w:r>
      <w:r w:rsidR="0004214C">
        <w:rPr>
          <w:rFonts w:cs="Helvetica Neue"/>
          <w:color w:val="000000"/>
          <w:sz w:val="22"/>
          <w:szCs w:val="22"/>
        </w:rPr>
        <w:t>8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/ </w:t>
      </w:r>
      <w:r w:rsidR="00591571" w:rsidRPr="000C45C1">
        <w:rPr>
          <w:rFonts w:ascii="Helvetica Neue" w:hAnsi="Helvetica Neue" w:cs="Helvetica Neue"/>
          <w:color w:val="000000"/>
          <w:sz w:val="22"/>
          <w:szCs w:val="22"/>
        </w:rPr>
        <w:t>2008</w:t>
      </w:r>
      <w:r w:rsidR="0004214C">
        <w:rPr>
          <w:rFonts w:cs="Helvetica Neue"/>
          <w:color w:val="000000"/>
          <w:sz w:val="22"/>
          <w:szCs w:val="22"/>
        </w:rPr>
        <w:t>, стр. 570-571</w:t>
      </w:r>
    </w:p>
    <w:p w14:paraId="745140B8" w14:textId="32FDACF6" w:rsidR="00216329" w:rsidRDefault="000C45C1" w:rsidP="00216329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Robert A. Koppel et al. The Efficacy of EMLA® versus ELA-Max for Pain Relief in Medium-Depth Chemical Peeling: A Clinical and Histopathologic Evaluation, Dermatol Surg 2000; 26: 61–64.​</w:t>
      </w:r>
    </w:p>
    <w:p w14:paraId="6122BA55" w14:textId="02F86B82" w:rsidR="00216329" w:rsidRDefault="00216329" w:rsidP="00216329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216329">
        <w:rPr>
          <w:rFonts w:ascii="Helvetica Neue" w:hAnsi="Helvetica Neue" w:cs="Helvetica Neue"/>
          <w:color w:val="000000"/>
          <w:sz w:val="22"/>
          <w:szCs w:val="22"/>
        </w:rPr>
        <w:t>Степанов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216329">
        <w:rPr>
          <w:rFonts w:ascii="Helvetica Neue" w:hAnsi="Helvetica Neue" w:cs="Helvetica Neue"/>
          <w:color w:val="000000"/>
          <w:sz w:val="22"/>
          <w:szCs w:val="22"/>
        </w:rPr>
        <w:t>А.А., Яцык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216329">
        <w:rPr>
          <w:rFonts w:ascii="Helvetica Neue" w:hAnsi="Helvetica Neue" w:cs="Helvetica Neue"/>
          <w:color w:val="000000"/>
          <w:sz w:val="22"/>
          <w:szCs w:val="22"/>
        </w:rPr>
        <w:t>Г.В., Намазова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216329">
        <w:rPr>
          <w:rFonts w:ascii="Helvetica Neue" w:hAnsi="Helvetica Neue" w:cs="Helvetica Neue"/>
          <w:color w:val="000000"/>
          <w:sz w:val="22"/>
          <w:szCs w:val="22"/>
        </w:rPr>
        <w:t>Л.С. Метод профилактики боли у детей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216329">
        <w:rPr>
          <w:rFonts w:ascii="Helvetica Neue" w:hAnsi="Helvetica Neue" w:cs="Helvetica Neue"/>
          <w:color w:val="000000"/>
          <w:sz w:val="22"/>
          <w:szCs w:val="22"/>
        </w:rPr>
        <w:t>раннего возраста при вакцинации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31914">
        <w:rPr>
          <w:rFonts w:cs="Helvetica Neue"/>
          <w:color w:val="000000"/>
          <w:sz w:val="22"/>
          <w:szCs w:val="22"/>
        </w:rPr>
        <w:t xml:space="preserve"> </w:t>
      </w:r>
      <w:r w:rsidR="00E31914" w:rsidRPr="00E31914">
        <w:rPr>
          <w:rFonts w:cs="Helvetica Neue"/>
          <w:color w:val="000000"/>
          <w:sz w:val="22"/>
          <w:szCs w:val="22"/>
        </w:rPr>
        <w:t>Педиатрическая фармакология. 2007, стр.82-85</w:t>
      </w:r>
    </w:p>
    <w:p w14:paraId="42FE9B3D" w14:textId="1F497BFF" w:rsidR="00216329" w:rsidRDefault="00216329" w:rsidP="00216329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Приложение №1 к приказу Министерства Здравоохранения РФ от 21 марта 2014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г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№125н. Национальный календарь профилактических прививок с изменениями и дополнениями от 13 апреля 2017г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4547D6B5" w14:textId="1F4BEEEF" w:rsidR="00D57DD3" w:rsidRPr="00D57DD3" w:rsidRDefault="00C66063" w:rsidP="00D57DD3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66063">
        <w:rPr>
          <w:rFonts w:ascii="Helvetica Neue" w:hAnsi="Helvetica Neue" w:cs="Helvetica Neue"/>
          <w:color w:val="000000"/>
          <w:sz w:val="22"/>
          <w:szCs w:val="22"/>
        </w:rPr>
        <w:t>ЭМЛА – лидер продаж среди местных анестетиков в стоимостном и количественном выражении в странах Европейского союза (Франция, Германия, Великобритания, Италия и др.) в период с 01.01.2023 по 31.12.2023 согласно базе данных международного агентства ООО «АЙКЬЮВИА СОЛЮШНС» от 15.03.2024.</w:t>
      </w:r>
    </w:p>
    <w:p w14:paraId="2B60D2EB" w14:textId="0CB9C78D" w:rsidR="00216329" w:rsidRDefault="00216329" w:rsidP="00D57DD3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57DD3">
        <w:rPr>
          <w:rFonts w:ascii="Helvetica Neue" w:hAnsi="Helvetica Neue" w:cs="Helvetica Neue"/>
          <w:color w:val="000000"/>
          <w:sz w:val="22"/>
          <w:szCs w:val="22"/>
        </w:rPr>
        <w:lastRenderedPageBreak/>
        <w:t>Учайкин В.Ф., Шамшева О.В. Пути введения вакцин для эффективной и безопасной иммунизации.</w:t>
      </w:r>
      <w:r w:rsidR="00E31914">
        <w:rPr>
          <w:rFonts w:cs="Helvetica Neue"/>
          <w:color w:val="000000"/>
          <w:sz w:val="22"/>
          <w:szCs w:val="22"/>
        </w:rPr>
        <w:t xml:space="preserve"> </w:t>
      </w:r>
      <w:r w:rsidR="00E31914" w:rsidRPr="00E31914">
        <w:rPr>
          <w:rFonts w:cs="Helvetica Neue"/>
          <w:color w:val="000000"/>
          <w:sz w:val="22"/>
          <w:szCs w:val="22"/>
        </w:rPr>
        <w:t>Безопасность вакцинации, №2 (8) Март-апрель 2000</w:t>
      </w:r>
    </w:p>
    <w:p w14:paraId="1C6399F4" w14:textId="70E62332" w:rsidR="0037192B" w:rsidRPr="00C6663E" w:rsidRDefault="0037192B" w:rsidP="0037192B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7192B">
        <w:rPr>
          <w:rFonts w:ascii="Helvetica Neue" w:hAnsi="Helvetica Neue" w:cs="Helvetica Neue"/>
          <w:color w:val="000000"/>
          <w:sz w:val="22"/>
          <w:szCs w:val="22"/>
        </w:rPr>
        <w:t>Решение Комиссии Таможенного союза от 23 сентября 2011 г. № 799 “О принятии технического регламента Таможенного союза «О безопасности парфюмерно-косметической продукции».</w:t>
      </w:r>
      <w:r w:rsidR="00E12F0C">
        <w:rPr>
          <w:rFonts w:cs="Helvetica Neue"/>
          <w:color w:val="000000"/>
          <w:sz w:val="22"/>
          <w:szCs w:val="22"/>
        </w:rPr>
        <w:t xml:space="preserve"> </w:t>
      </w:r>
      <w:r w:rsidR="00E12F0C" w:rsidRPr="00C6663E">
        <w:rPr>
          <w:rFonts w:cs="Helvetica Neue"/>
          <w:color w:val="000000"/>
          <w:sz w:val="22"/>
          <w:szCs w:val="22"/>
        </w:rPr>
        <w:t>[</w:t>
      </w:r>
      <w:r w:rsidR="00E12F0C">
        <w:rPr>
          <w:rFonts w:cs="Helvetica Neue"/>
          <w:color w:val="000000"/>
          <w:sz w:val="22"/>
          <w:szCs w:val="22"/>
        </w:rPr>
        <w:t>Электронный ресурс</w:t>
      </w:r>
      <w:r w:rsidR="00E12F0C" w:rsidRPr="00C6663E">
        <w:rPr>
          <w:rFonts w:cs="Helvetica Neue"/>
          <w:color w:val="000000"/>
          <w:sz w:val="22"/>
          <w:szCs w:val="22"/>
        </w:rPr>
        <w:t>]</w:t>
      </w:r>
      <w:r w:rsidR="00E12F0C">
        <w:rPr>
          <w:rFonts w:cs="Helvetica Neue"/>
          <w:color w:val="000000"/>
          <w:sz w:val="22"/>
          <w:szCs w:val="22"/>
        </w:rPr>
        <w:t xml:space="preserve"> </w:t>
      </w:r>
      <w:r w:rsidR="00E12F0C" w:rsidRPr="00C6663E">
        <w:rPr>
          <w:rFonts w:cs="Helvetica Neue"/>
          <w:color w:val="000000"/>
          <w:sz w:val="22"/>
          <w:szCs w:val="22"/>
        </w:rPr>
        <w:t>19.02.24</w:t>
      </w:r>
      <w:r w:rsidR="00E12F0C">
        <w:rPr>
          <w:rFonts w:cs="Helvetica Neue"/>
          <w:color w:val="000000"/>
          <w:sz w:val="22"/>
          <w:szCs w:val="22"/>
        </w:rPr>
        <w:t xml:space="preserve">г. </w:t>
      </w:r>
      <w:r w:rsidR="00E12F0C">
        <w:rPr>
          <w:rFonts w:cs="Helvetica Neue"/>
          <w:color w:val="000000"/>
          <w:sz w:val="22"/>
          <w:szCs w:val="22"/>
          <w:lang w:val="en-US"/>
        </w:rPr>
        <w:t>URL</w:t>
      </w:r>
      <w:r w:rsidR="00E12F0C">
        <w:rPr>
          <w:rFonts w:cs="Helvetica Neue"/>
          <w:color w:val="000000"/>
          <w:sz w:val="22"/>
          <w:szCs w:val="22"/>
        </w:rPr>
        <w:t xml:space="preserve">: </w:t>
      </w:r>
      <w:r w:rsidR="00E12F0C" w:rsidRPr="00E12F0C">
        <w:rPr>
          <w:rFonts w:cs="Helvetica Neue"/>
          <w:color w:val="000000"/>
          <w:sz w:val="22"/>
          <w:szCs w:val="22"/>
        </w:rPr>
        <w:t>https://www.garant.ru/products/ipo/prime/doc/12090424/?ysclid=lssrvxpti6912219928</w:t>
      </w:r>
    </w:p>
    <w:p w14:paraId="516FB129" w14:textId="620D6871" w:rsidR="0037192B" w:rsidRPr="00E12F0C" w:rsidRDefault="0037192B" w:rsidP="00C666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</w:p>
    <w:sectPr w:rsidR="0037192B" w:rsidRPr="00E1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8C50B7"/>
    <w:multiLevelType w:val="hybridMultilevel"/>
    <w:tmpl w:val="A82E6C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44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C1"/>
    <w:rsid w:val="0004214C"/>
    <w:rsid w:val="000632A9"/>
    <w:rsid w:val="000C45C1"/>
    <w:rsid w:val="001026A3"/>
    <w:rsid w:val="00166964"/>
    <w:rsid w:val="00216329"/>
    <w:rsid w:val="002C680C"/>
    <w:rsid w:val="0037192B"/>
    <w:rsid w:val="00504930"/>
    <w:rsid w:val="005623EF"/>
    <w:rsid w:val="00591571"/>
    <w:rsid w:val="0066578A"/>
    <w:rsid w:val="00856CB3"/>
    <w:rsid w:val="008C4C3B"/>
    <w:rsid w:val="00956945"/>
    <w:rsid w:val="00A431AD"/>
    <w:rsid w:val="00B57913"/>
    <w:rsid w:val="00C66063"/>
    <w:rsid w:val="00C6663E"/>
    <w:rsid w:val="00D57DD3"/>
    <w:rsid w:val="00DA3CB2"/>
    <w:rsid w:val="00E12F0C"/>
    <w:rsid w:val="00E3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37D3"/>
  <w15:chartTrackingRefBased/>
  <w15:docId w15:val="{5DBB2CB9-8210-D64C-8251-8F11B26B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5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45C1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85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spenpharma.com/careers-at-aspen/governance-communication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FA2A7-333B-4DCE-8A24-34CDDCEB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Трубицына</dc:creator>
  <cp:keywords/>
  <dc:description/>
  <cp:lastModifiedBy>Kristina Barinova</cp:lastModifiedBy>
  <cp:revision>3</cp:revision>
  <cp:lastPrinted>2024-03-15T09:04:00Z</cp:lastPrinted>
  <dcterms:created xsi:type="dcterms:W3CDTF">2024-03-15T14:05:00Z</dcterms:created>
  <dcterms:modified xsi:type="dcterms:W3CDTF">2024-03-29T08:49:00Z</dcterms:modified>
</cp:coreProperties>
</file>